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86D7C" w14:textId="307B85D9" w:rsidR="00F57E84" w:rsidRDefault="002213E0" w:rsidP="00F57E84">
      <w:pPr>
        <w:spacing w:after="0"/>
        <w:jc w:val="center"/>
        <w:rPr>
          <w:rFonts w:ascii="Times New Roman" w:hAnsi="Times New Roman" w:cs="Times New Roman"/>
          <w:b/>
          <w:bCs/>
          <w:sz w:val="24"/>
          <w:szCs w:val="24"/>
        </w:rPr>
      </w:pPr>
      <w:bookmarkStart w:id="0" w:name="_Hlk38435016"/>
      <w:r>
        <w:rPr>
          <w:rFonts w:ascii="Times New Roman" w:hAnsi="Times New Roman" w:cs="Times New Roman"/>
          <w:b/>
          <w:bCs/>
          <w:sz w:val="24"/>
          <w:szCs w:val="24"/>
        </w:rPr>
        <w:t>SPEECH</w:t>
      </w:r>
      <w:r w:rsidRPr="00154689">
        <w:rPr>
          <w:rFonts w:ascii="Times New Roman" w:hAnsi="Times New Roman" w:cs="Times New Roman"/>
          <w:b/>
          <w:bCs/>
          <w:sz w:val="24"/>
          <w:szCs w:val="24"/>
        </w:rPr>
        <w:t xml:space="preserve"> ACTS ANALYSIS AND ITS APPLICATION WITHIN THE INTERLOCUTORS’ COMMUNICATION</w:t>
      </w:r>
      <w:bookmarkEnd w:id="0"/>
    </w:p>
    <w:p w14:paraId="615D28C7" w14:textId="77777777" w:rsidR="00F57E84" w:rsidRDefault="00F57E84" w:rsidP="00F57E84">
      <w:pPr>
        <w:spacing w:after="0"/>
        <w:jc w:val="center"/>
        <w:rPr>
          <w:rFonts w:ascii="Times New Roman" w:hAnsi="Times New Roman" w:cs="Times New Roman"/>
          <w:b/>
          <w:bCs/>
          <w:sz w:val="24"/>
          <w:szCs w:val="24"/>
        </w:rPr>
      </w:pPr>
    </w:p>
    <w:p w14:paraId="4DF2485D" w14:textId="77777777" w:rsidR="00F57E84" w:rsidRDefault="00F57E84" w:rsidP="00F57E84">
      <w:pPr>
        <w:spacing w:after="0" w:line="360" w:lineRule="auto"/>
        <w:jc w:val="center"/>
        <w:rPr>
          <w:rFonts w:ascii="Times New Roman" w:hAnsi="Times New Roman" w:cs="Times New Roman"/>
          <w:b/>
          <w:bCs/>
          <w:vertAlign w:val="superscript"/>
        </w:rPr>
      </w:pPr>
      <w:r w:rsidRPr="00154689">
        <w:rPr>
          <w:rFonts w:ascii="Times New Roman" w:hAnsi="Times New Roman" w:cs="Times New Roman"/>
          <w:b/>
          <w:bCs/>
        </w:rPr>
        <w:t>Kamarudin</w:t>
      </w:r>
      <w:r>
        <w:rPr>
          <w:rFonts w:ascii="Times New Roman" w:hAnsi="Times New Roman" w:cs="Times New Roman"/>
          <w:b/>
          <w:bCs/>
          <w:vertAlign w:val="superscript"/>
        </w:rPr>
        <w:t>1</w:t>
      </w:r>
    </w:p>
    <w:p w14:paraId="62CEEB1B" w14:textId="77777777" w:rsidR="00F57E84" w:rsidRDefault="00F57E84" w:rsidP="00F57E8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English Language Education</w:t>
      </w:r>
    </w:p>
    <w:p w14:paraId="371E440D" w14:textId="77777777" w:rsidR="00F57E84" w:rsidRDefault="00F57E84" w:rsidP="00F57E84">
      <w:pPr>
        <w:spacing w:after="0" w:line="240" w:lineRule="auto"/>
        <w:jc w:val="center"/>
        <w:rPr>
          <w:rFonts w:ascii="Times New Roman" w:hAnsi="Times New Roman" w:cs="Times New Roman"/>
          <w:b/>
          <w:bCs/>
          <w:sz w:val="24"/>
          <w:szCs w:val="24"/>
        </w:rPr>
      </w:pPr>
      <w:r w:rsidRPr="00BD1007">
        <w:rPr>
          <w:rFonts w:ascii="Times New Roman" w:hAnsi="Times New Roman" w:cs="Times New Roman"/>
          <w:b/>
          <w:bCs/>
          <w:sz w:val="24"/>
          <w:szCs w:val="24"/>
        </w:rPr>
        <w:t>Faculty of Culture, Management, and Business</w:t>
      </w:r>
    </w:p>
    <w:p w14:paraId="1F256703" w14:textId="77777777" w:rsidR="00F57E84" w:rsidRPr="0051253A" w:rsidRDefault="00F57E84" w:rsidP="00F57E84">
      <w:pPr>
        <w:spacing w:after="0" w:line="360" w:lineRule="auto"/>
        <w:jc w:val="center"/>
        <w:rPr>
          <w:rFonts w:ascii="Times New Roman" w:hAnsi="Times New Roman" w:cs="Times New Roman"/>
          <w:b/>
          <w:bCs/>
          <w:sz w:val="24"/>
          <w:szCs w:val="24"/>
        </w:rPr>
      </w:pPr>
      <w:r w:rsidRPr="00BD1007">
        <w:rPr>
          <w:rFonts w:ascii="Times New Roman" w:hAnsi="Times New Roman" w:cs="Times New Roman"/>
          <w:b/>
          <w:bCs/>
          <w:sz w:val="24"/>
          <w:szCs w:val="24"/>
        </w:rPr>
        <w:t>Mandalika University of Education</w:t>
      </w:r>
    </w:p>
    <w:p w14:paraId="78EDB215" w14:textId="77777777" w:rsidR="00F57E84" w:rsidRDefault="00BF1BD0" w:rsidP="00F57E84">
      <w:pPr>
        <w:spacing w:after="0" w:line="360" w:lineRule="auto"/>
        <w:jc w:val="center"/>
        <w:rPr>
          <w:rFonts w:ascii="Times New Roman" w:hAnsi="Times New Roman" w:cs="Times New Roman"/>
          <w:b/>
          <w:bCs/>
          <w:sz w:val="20"/>
          <w:szCs w:val="20"/>
          <w:vertAlign w:val="superscript"/>
        </w:rPr>
      </w:pPr>
      <w:hyperlink r:id="rId7" w:history="1">
        <w:r w:rsidR="00F57E84" w:rsidRPr="009350FA">
          <w:rPr>
            <w:rStyle w:val="Hyperlink"/>
            <w:rFonts w:ascii="Times New Roman" w:hAnsi="Times New Roman" w:cs="Times New Roman"/>
            <w:b/>
            <w:bCs/>
            <w:sz w:val="20"/>
            <w:szCs w:val="20"/>
          </w:rPr>
          <w:t>kamarudin.ntbe@gmail.com</w:t>
        </w:r>
        <w:r w:rsidR="00F57E84" w:rsidRPr="009350FA">
          <w:rPr>
            <w:rStyle w:val="Hyperlink"/>
            <w:rFonts w:ascii="Times New Roman" w:hAnsi="Times New Roman" w:cs="Times New Roman"/>
            <w:b/>
            <w:bCs/>
            <w:sz w:val="20"/>
            <w:szCs w:val="20"/>
            <w:vertAlign w:val="superscript"/>
          </w:rPr>
          <w:t>1</w:t>
        </w:r>
      </w:hyperlink>
    </w:p>
    <w:p w14:paraId="51D5C138" w14:textId="77777777" w:rsidR="00F57E84" w:rsidRDefault="00F57E84" w:rsidP="00F57E84">
      <w:pPr>
        <w:spacing w:after="0" w:line="360" w:lineRule="auto"/>
        <w:jc w:val="both"/>
        <w:rPr>
          <w:rFonts w:ascii="Times New Roman" w:hAnsi="Times New Roman" w:cs="Times New Roman"/>
          <w:b/>
          <w:bCs/>
          <w:sz w:val="24"/>
          <w:szCs w:val="24"/>
        </w:rPr>
      </w:pPr>
    </w:p>
    <w:p w14:paraId="10626946" w14:textId="77777777" w:rsidR="00F57E84" w:rsidRDefault="00F57E84" w:rsidP="00F57E8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2A6D536F" w14:textId="77777777" w:rsidR="00F57E84" w:rsidRDefault="00F57E84" w:rsidP="00F57E84">
      <w:pPr>
        <w:spacing w:after="0" w:line="240" w:lineRule="auto"/>
        <w:jc w:val="both"/>
        <w:rPr>
          <w:rFonts w:ascii="Times New Roman" w:hAnsi="Times New Roman" w:cs="Times New Roman"/>
          <w:sz w:val="24"/>
          <w:szCs w:val="24"/>
        </w:rPr>
      </w:pPr>
      <w:bookmarkStart w:id="1" w:name="_Hlk43321238"/>
      <w:r>
        <w:rPr>
          <w:rFonts w:ascii="Times New Roman" w:hAnsi="Times New Roman" w:cs="Times New Roman"/>
          <w:sz w:val="24"/>
          <w:szCs w:val="24"/>
        </w:rPr>
        <w:t>This</w:t>
      </w:r>
      <w:r w:rsidRPr="00154689">
        <w:rPr>
          <w:rFonts w:ascii="Times New Roman" w:hAnsi="Times New Roman" w:cs="Times New Roman"/>
          <w:sz w:val="24"/>
          <w:szCs w:val="24"/>
        </w:rPr>
        <w:t xml:space="preserve"> research </w:t>
      </w:r>
      <w:r>
        <w:rPr>
          <w:rFonts w:ascii="Times New Roman" w:hAnsi="Times New Roman" w:cs="Times New Roman"/>
          <w:sz w:val="24"/>
          <w:szCs w:val="24"/>
        </w:rPr>
        <w:t>deals with</w:t>
      </w:r>
      <w:r w:rsidRPr="00154689">
        <w:rPr>
          <w:rFonts w:ascii="Times New Roman" w:hAnsi="Times New Roman" w:cs="Times New Roman"/>
          <w:sz w:val="24"/>
          <w:szCs w:val="24"/>
        </w:rPr>
        <w:t xml:space="preserve"> </w:t>
      </w:r>
      <w:r>
        <w:rPr>
          <w:rFonts w:ascii="Times New Roman" w:hAnsi="Times New Roman" w:cs="Times New Roman"/>
          <w:sz w:val="24"/>
          <w:szCs w:val="24"/>
        </w:rPr>
        <w:t xml:space="preserve">Speech </w:t>
      </w:r>
      <w:r w:rsidRPr="00154689">
        <w:rPr>
          <w:rFonts w:ascii="Times New Roman" w:hAnsi="Times New Roman" w:cs="Times New Roman"/>
          <w:sz w:val="24"/>
          <w:szCs w:val="24"/>
        </w:rPr>
        <w:t>Acts Analysis and Its Application Within the Interlocutors’ Communication</w:t>
      </w:r>
      <w:r>
        <w:rPr>
          <w:rFonts w:ascii="Times New Roman" w:hAnsi="Times New Roman" w:cs="Times New Roman"/>
          <w:sz w:val="24"/>
          <w:szCs w:val="24"/>
        </w:rPr>
        <w:t xml:space="preserve"> which focused on its</w:t>
      </w:r>
      <w:r w:rsidRPr="00154689">
        <w:rPr>
          <w:rFonts w:ascii="Times New Roman" w:hAnsi="Times New Roman" w:cs="Times New Roman"/>
          <w:sz w:val="24"/>
          <w:szCs w:val="24"/>
        </w:rPr>
        <w:t xml:space="preserve"> kinds, functions, and how each kind</w:t>
      </w:r>
      <w:r>
        <w:rPr>
          <w:rFonts w:ascii="Times New Roman" w:hAnsi="Times New Roman" w:cs="Times New Roman"/>
          <w:sz w:val="24"/>
          <w:szCs w:val="24"/>
        </w:rPr>
        <w:t xml:space="preserve"> </w:t>
      </w:r>
      <w:r w:rsidRPr="00154689">
        <w:rPr>
          <w:rFonts w:ascii="Times New Roman" w:hAnsi="Times New Roman" w:cs="Times New Roman"/>
          <w:sz w:val="24"/>
          <w:szCs w:val="24"/>
        </w:rPr>
        <w:t xml:space="preserve">of </w:t>
      </w:r>
      <w:r>
        <w:rPr>
          <w:rFonts w:ascii="Times New Roman" w:hAnsi="Times New Roman" w:cs="Times New Roman"/>
          <w:sz w:val="24"/>
          <w:szCs w:val="24"/>
        </w:rPr>
        <w:t>illocutionary acts</w:t>
      </w:r>
      <w:r w:rsidRPr="00154689">
        <w:rPr>
          <w:rFonts w:ascii="Times New Roman" w:hAnsi="Times New Roman" w:cs="Times New Roman"/>
          <w:sz w:val="24"/>
          <w:szCs w:val="24"/>
        </w:rPr>
        <w:t xml:space="preserve"> </w:t>
      </w:r>
      <w:r>
        <w:rPr>
          <w:rFonts w:ascii="Times New Roman" w:hAnsi="Times New Roman" w:cs="Times New Roman"/>
          <w:sz w:val="24"/>
          <w:szCs w:val="24"/>
        </w:rPr>
        <w:t>is</w:t>
      </w:r>
      <w:r w:rsidRPr="00154689">
        <w:rPr>
          <w:rFonts w:ascii="Times New Roman" w:hAnsi="Times New Roman" w:cs="Times New Roman"/>
          <w:sz w:val="24"/>
          <w:szCs w:val="24"/>
        </w:rPr>
        <w:t xml:space="preserve"> performed by </w:t>
      </w:r>
      <w:r>
        <w:rPr>
          <w:rFonts w:ascii="Times New Roman" w:hAnsi="Times New Roman" w:cs="Times New Roman"/>
          <w:sz w:val="24"/>
          <w:szCs w:val="24"/>
        </w:rPr>
        <w:t>the students</w:t>
      </w:r>
      <w:r w:rsidRPr="00154689">
        <w:rPr>
          <w:rFonts w:ascii="Times New Roman" w:hAnsi="Times New Roman" w:cs="Times New Roman"/>
          <w:sz w:val="24"/>
          <w:szCs w:val="24"/>
        </w:rPr>
        <w:t xml:space="preserve"> </w:t>
      </w:r>
      <w:r>
        <w:rPr>
          <w:rFonts w:ascii="Times New Roman" w:hAnsi="Times New Roman" w:cs="Times New Roman"/>
          <w:sz w:val="24"/>
          <w:szCs w:val="24"/>
        </w:rPr>
        <w:t xml:space="preserve">in FBMB Undikma </w:t>
      </w:r>
      <w:r w:rsidRPr="00154689">
        <w:rPr>
          <w:rFonts w:ascii="Times New Roman" w:hAnsi="Times New Roman" w:cs="Times New Roman"/>
          <w:sz w:val="24"/>
          <w:szCs w:val="24"/>
        </w:rPr>
        <w:t xml:space="preserve">under A Pragmatic Analysis. The kinds of </w:t>
      </w:r>
      <w:r>
        <w:rPr>
          <w:rFonts w:ascii="Times New Roman" w:hAnsi="Times New Roman" w:cs="Times New Roman"/>
          <w:sz w:val="24"/>
          <w:szCs w:val="24"/>
        </w:rPr>
        <w:t>speech</w:t>
      </w:r>
      <w:r w:rsidRPr="00154689">
        <w:rPr>
          <w:rFonts w:ascii="Times New Roman" w:hAnsi="Times New Roman" w:cs="Times New Roman"/>
          <w:sz w:val="24"/>
          <w:szCs w:val="24"/>
        </w:rPr>
        <w:t xml:space="preserve"> acts; locuti</w:t>
      </w:r>
      <w:r>
        <w:rPr>
          <w:rFonts w:ascii="Times New Roman" w:hAnsi="Times New Roman" w:cs="Times New Roman"/>
          <w:sz w:val="24"/>
          <w:szCs w:val="24"/>
        </w:rPr>
        <w:t>onary acts</w:t>
      </w:r>
      <w:r w:rsidRPr="00154689">
        <w:rPr>
          <w:rFonts w:ascii="Times New Roman" w:hAnsi="Times New Roman" w:cs="Times New Roman"/>
          <w:sz w:val="24"/>
          <w:szCs w:val="24"/>
        </w:rPr>
        <w:t>, illocuti</w:t>
      </w:r>
      <w:r>
        <w:rPr>
          <w:rFonts w:ascii="Times New Roman" w:hAnsi="Times New Roman" w:cs="Times New Roman"/>
          <w:sz w:val="24"/>
          <w:szCs w:val="24"/>
        </w:rPr>
        <w:t>onary acts</w:t>
      </w:r>
      <w:r w:rsidRPr="0015468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154689">
        <w:rPr>
          <w:rFonts w:ascii="Times New Roman" w:hAnsi="Times New Roman" w:cs="Times New Roman"/>
          <w:sz w:val="24"/>
          <w:szCs w:val="24"/>
        </w:rPr>
        <w:t>perlocuti</w:t>
      </w:r>
      <w:r>
        <w:rPr>
          <w:rFonts w:ascii="Times New Roman" w:hAnsi="Times New Roman" w:cs="Times New Roman"/>
          <w:sz w:val="24"/>
          <w:szCs w:val="24"/>
        </w:rPr>
        <w:t>onary acts</w:t>
      </w:r>
      <w:r w:rsidRPr="00154689">
        <w:rPr>
          <w:rFonts w:ascii="Times New Roman" w:hAnsi="Times New Roman" w:cs="Times New Roman"/>
          <w:sz w:val="24"/>
          <w:szCs w:val="24"/>
        </w:rPr>
        <w:t xml:space="preserve">. The functions of </w:t>
      </w:r>
      <w:r>
        <w:rPr>
          <w:rFonts w:ascii="Times New Roman" w:hAnsi="Times New Roman" w:cs="Times New Roman"/>
          <w:sz w:val="24"/>
          <w:szCs w:val="24"/>
        </w:rPr>
        <w:t xml:space="preserve">illocutionary </w:t>
      </w:r>
      <w:r w:rsidRPr="00154689">
        <w:rPr>
          <w:rFonts w:ascii="Times New Roman" w:hAnsi="Times New Roman" w:cs="Times New Roman"/>
          <w:sz w:val="24"/>
          <w:szCs w:val="24"/>
        </w:rPr>
        <w:t xml:space="preserve">acts; representative, directive, commissive, expressive, and declarative. A descriptive qualitative method </w:t>
      </w:r>
      <w:r>
        <w:rPr>
          <w:rFonts w:ascii="Times New Roman" w:hAnsi="Times New Roman" w:cs="Times New Roman"/>
          <w:sz w:val="24"/>
          <w:szCs w:val="24"/>
        </w:rPr>
        <w:t>was</w:t>
      </w:r>
      <w:r w:rsidRPr="00154689">
        <w:rPr>
          <w:rFonts w:ascii="Times New Roman" w:hAnsi="Times New Roman" w:cs="Times New Roman"/>
          <w:sz w:val="24"/>
          <w:szCs w:val="24"/>
        </w:rPr>
        <w:t xml:space="preserve"> employed since the data being analy</w:t>
      </w:r>
      <w:r>
        <w:rPr>
          <w:rFonts w:ascii="Times New Roman" w:hAnsi="Times New Roman" w:cs="Times New Roman"/>
          <w:sz w:val="24"/>
          <w:szCs w:val="24"/>
        </w:rPr>
        <w:t>s</w:t>
      </w:r>
      <w:r w:rsidRPr="00154689">
        <w:rPr>
          <w:rFonts w:ascii="Times New Roman" w:hAnsi="Times New Roman" w:cs="Times New Roman"/>
          <w:sz w:val="24"/>
          <w:szCs w:val="24"/>
        </w:rPr>
        <w:t xml:space="preserve">ed </w:t>
      </w:r>
      <w:r>
        <w:rPr>
          <w:rFonts w:ascii="Times New Roman" w:hAnsi="Times New Roman" w:cs="Times New Roman"/>
          <w:sz w:val="24"/>
          <w:szCs w:val="24"/>
        </w:rPr>
        <w:t>was</w:t>
      </w:r>
      <w:r w:rsidRPr="00154689">
        <w:rPr>
          <w:rFonts w:ascii="Times New Roman" w:hAnsi="Times New Roman" w:cs="Times New Roman"/>
          <w:sz w:val="24"/>
          <w:szCs w:val="24"/>
        </w:rPr>
        <w:t xml:space="preserve"> </w:t>
      </w:r>
      <w:r>
        <w:rPr>
          <w:rFonts w:ascii="Times New Roman" w:hAnsi="Times New Roman" w:cs="Times New Roman"/>
          <w:sz w:val="24"/>
          <w:szCs w:val="24"/>
        </w:rPr>
        <w:t xml:space="preserve">in the form of </w:t>
      </w:r>
      <w:r w:rsidRPr="00154689">
        <w:rPr>
          <w:rFonts w:ascii="Times New Roman" w:hAnsi="Times New Roman" w:cs="Times New Roman"/>
          <w:sz w:val="24"/>
          <w:szCs w:val="24"/>
        </w:rPr>
        <w:t xml:space="preserve">descriptive data. Content analysis method </w:t>
      </w:r>
      <w:r>
        <w:rPr>
          <w:rFonts w:ascii="Times New Roman" w:hAnsi="Times New Roman" w:cs="Times New Roman"/>
          <w:sz w:val="24"/>
          <w:szCs w:val="24"/>
        </w:rPr>
        <w:t>was</w:t>
      </w:r>
      <w:r w:rsidRPr="00154689">
        <w:rPr>
          <w:rFonts w:ascii="Times New Roman" w:hAnsi="Times New Roman" w:cs="Times New Roman"/>
          <w:sz w:val="24"/>
          <w:szCs w:val="24"/>
        </w:rPr>
        <w:t xml:space="preserve"> </w:t>
      </w:r>
      <w:r>
        <w:rPr>
          <w:rFonts w:ascii="Times New Roman" w:hAnsi="Times New Roman" w:cs="Times New Roman"/>
          <w:sz w:val="24"/>
          <w:szCs w:val="24"/>
        </w:rPr>
        <w:t xml:space="preserve">also </w:t>
      </w:r>
      <w:r w:rsidRPr="00154689">
        <w:rPr>
          <w:rFonts w:ascii="Times New Roman" w:hAnsi="Times New Roman" w:cs="Times New Roman"/>
          <w:sz w:val="24"/>
          <w:szCs w:val="24"/>
        </w:rPr>
        <w:t xml:space="preserve">employed due to get description of the research phenomena which in the forms of words, clauses, phrases, and sentences. There </w:t>
      </w:r>
      <w:r>
        <w:rPr>
          <w:rFonts w:ascii="Times New Roman" w:hAnsi="Times New Roman" w:cs="Times New Roman"/>
          <w:sz w:val="24"/>
          <w:szCs w:val="24"/>
        </w:rPr>
        <w:t>were</w:t>
      </w:r>
      <w:r w:rsidRPr="00154689">
        <w:rPr>
          <w:rFonts w:ascii="Times New Roman" w:hAnsi="Times New Roman" w:cs="Times New Roman"/>
          <w:sz w:val="24"/>
          <w:szCs w:val="24"/>
        </w:rPr>
        <w:t xml:space="preserve"> twenty</w:t>
      </w:r>
      <w:r>
        <w:rPr>
          <w:rFonts w:ascii="Times New Roman" w:hAnsi="Times New Roman" w:cs="Times New Roman"/>
          <w:sz w:val="24"/>
          <w:szCs w:val="24"/>
        </w:rPr>
        <w:t>-four</w:t>
      </w:r>
      <w:r w:rsidRPr="00154689">
        <w:rPr>
          <w:rFonts w:ascii="Times New Roman" w:hAnsi="Times New Roman" w:cs="Times New Roman"/>
          <w:sz w:val="24"/>
          <w:szCs w:val="24"/>
        </w:rPr>
        <w:t xml:space="preserve"> fragments being analy</w:t>
      </w:r>
      <w:r>
        <w:rPr>
          <w:rFonts w:ascii="Times New Roman" w:hAnsi="Times New Roman" w:cs="Times New Roman"/>
          <w:sz w:val="24"/>
          <w:szCs w:val="24"/>
        </w:rPr>
        <w:t>s</w:t>
      </w:r>
      <w:r w:rsidRPr="00154689">
        <w:rPr>
          <w:rFonts w:ascii="Times New Roman" w:hAnsi="Times New Roman" w:cs="Times New Roman"/>
          <w:sz w:val="24"/>
          <w:szCs w:val="24"/>
        </w:rPr>
        <w:t xml:space="preserve">ed. As the result, based on </w:t>
      </w:r>
      <w:r>
        <w:rPr>
          <w:rFonts w:ascii="Times New Roman" w:hAnsi="Times New Roman" w:cs="Times New Roman"/>
          <w:sz w:val="24"/>
          <w:szCs w:val="24"/>
        </w:rPr>
        <w:t xml:space="preserve">its </w:t>
      </w:r>
      <w:r w:rsidRPr="00154689">
        <w:rPr>
          <w:rFonts w:ascii="Times New Roman" w:hAnsi="Times New Roman" w:cs="Times New Roman"/>
          <w:sz w:val="24"/>
          <w:szCs w:val="24"/>
        </w:rPr>
        <w:t>classification, it show</w:t>
      </w:r>
      <w:r>
        <w:rPr>
          <w:rFonts w:ascii="Times New Roman" w:hAnsi="Times New Roman" w:cs="Times New Roman"/>
          <w:sz w:val="24"/>
          <w:szCs w:val="24"/>
        </w:rPr>
        <w:t>ed</w:t>
      </w:r>
      <w:r w:rsidRPr="00154689">
        <w:rPr>
          <w:rFonts w:ascii="Times New Roman" w:hAnsi="Times New Roman" w:cs="Times New Roman"/>
          <w:sz w:val="24"/>
          <w:szCs w:val="24"/>
        </w:rPr>
        <w:t xml:space="preserve"> that the most dominantly performed </w:t>
      </w:r>
      <w:r>
        <w:rPr>
          <w:rFonts w:ascii="Times New Roman" w:hAnsi="Times New Roman" w:cs="Times New Roman"/>
          <w:sz w:val="24"/>
          <w:szCs w:val="24"/>
        </w:rPr>
        <w:t xml:space="preserve">was </w:t>
      </w:r>
      <w:r w:rsidRPr="00154689">
        <w:rPr>
          <w:rFonts w:ascii="Times New Roman" w:hAnsi="Times New Roman" w:cs="Times New Roman"/>
          <w:sz w:val="24"/>
          <w:szCs w:val="24"/>
        </w:rPr>
        <w:t>locution</w:t>
      </w:r>
      <w:r>
        <w:rPr>
          <w:rFonts w:ascii="Times New Roman" w:hAnsi="Times New Roman" w:cs="Times New Roman"/>
          <w:sz w:val="24"/>
          <w:szCs w:val="24"/>
        </w:rPr>
        <w:t>ary acts</w:t>
      </w:r>
      <w:r w:rsidRPr="00154689">
        <w:rPr>
          <w:rFonts w:ascii="Times New Roman" w:hAnsi="Times New Roman" w:cs="Times New Roman"/>
          <w:sz w:val="24"/>
          <w:szCs w:val="24"/>
        </w:rPr>
        <w:t xml:space="preserve"> 224 times, then followed by illocution</w:t>
      </w:r>
      <w:r>
        <w:rPr>
          <w:rFonts w:ascii="Times New Roman" w:hAnsi="Times New Roman" w:cs="Times New Roman"/>
          <w:sz w:val="24"/>
          <w:szCs w:val="24"/>
        </w:rPr>
        <w:t>ary acts</w:t>
      </w:r>
      <w:r w:rsidRPr="00154689">
        <w:rPr>
          <w:rFonts w:ascii="Times New Roman" w:hAnsi="Times New Roman" w:cs="Times New Roman"/>
          <w:sz w:val="24"/>
          <w:szCs w:val="24"/>
        </w:rPr>
        <w:t xml:space="preserve"> 223 times, and the last one </w:t>
      </w:r>
      <w:r>
        <w:rPr>
          <w:rFonts w:ascii="Times New Roman" w:hAnsi="Times New Roman" w:cs="Times New Roman"/>
          <w:sz w:val="24"/>
          <w:szCs w:val="24"/>
        </w:rPr>
        <w:t>was</w:t>
      </w:r>
      <w:r w:rsidRPr="00154689">
        <w:rPr>
          <w:rFonts w:ascii="Times New Roman" w:hAnsi="Times New Roman" w:cs="Times New Roman"/>
          <w:sz w:val="24"/>
          <w:szCs w:val="24"/>
        </w:rPr>
        <w:t xml:space="preserve"> perlocution</w:t>
      </w:r>
      <w:r>
        <w:rPr>
          <w:rFonts w:ascii="Times New Roman" w:hAnsi="Times New Roman" w:cs="Times New Roman"/>
          <w:sz w:val="24"/>
          <w:szCs w:val="24"/>
        </w:rPr>
        <w:t xml:space="preserve">ary acts </w:t>
      </w:r>
      <w:r w:rsidRPr="00154689">
        <w:rPr>
          <w:rFonts w:ascii="Times New Roman" w:hAnsi="Times New Roman" w:cs="Times New Roman"/>
          <w:sz w:val="24"/>
          <w:szCs w:val="24"/>
        </w:rPr>
        <w:t>215 times. The declarative sentence h</w:t>
      </w:r>
      <w:r>
        <w:rPr>
          <w:rFonts w:ascii="Times New Roman" w:hAnsi="Times New Roman" w:cs="Times New Roman"/>
          <w:sz w:val="24"/>
          <w:szCs w:val="24"/>
        </w:rPr>
        <w:t xml:space="preserve">ad </w:t>
      </w:r>
      <w:r w:rsidRPr="00154689">
        <w:rPr>
          <w:rFonts w:ascii="Times New Roman" w:hAnsi="Times New Roman" w:cs="Times New Roman"/>
          <w:sz w:val="24"/>
          <w:szCs w:val="24"/>
        </w:rPr>
        <w:t>the highest frequency performed 131 times and in terms of the functions; representative ha</w:t>
      </w:r>
      <w:r>
        <w:rPr>
          <w:rFonts w:ascii="Times New Roman" w:hAnsi="Times New Roman" w:cs="Times New Roman"/>
          <w:sz w:val="24"/>
          <w:szCs w:val="24"/>
        </w:rPr>
        <w:t>d</w:t>
      </w:r>
      <w:r w:rsidRPr="00154689">
        <w:rPr>
          <w:rFonts w:ascii="Times New Roman" w:hAnsi="Times New Roman" w:cs="Times New Roman"/>
          <w:sz w:val="24"/>
          <w:szCs w:val="24"/>
        </w:rPr>
        <w:t xml:space="preserve"> the highest frequency performed 163 times. It is found that representative </w:t>
      </w:r>
      <w:r>
        <w:rPr>
          <w:rFonts w:ascii="Times New Roman" w:hAnsi="Times New Roman" w:cs="Times New Roman"/>
          <w:sz w:val="24"/>
          <w:szCs w:val="24"/>
        </w:rPr>
        <w:t>was</w:t>
      </w:r>
      <w:r w:rsidRPr="00154689">
        <w:rPr>
          <w:rFonts w:ascii="Times New Roman" w:hAnsi="Times New Roman" w:cs="Times New Roman"/>
          <w:sz w:val="24"/>
          <w:szCs w:val="24"/>
        </w:rPr>
        <w:t xml:space="preserve"> the highest frequency performed by the speakers as asserting, explaining, agreeing, suggesting, asking, reporting, informing, demanding, telling, claiming, affirming, denying, disbelieving, concluding, calling, answering, introducing, greeting, and clarifying</w:t>
      </w:r>
      <w:r>
        <w:rPr>
          <w:rFonts w:ascii="Times New Roman" w:hAnsi="Times New Roman" w:cs="Times New Roman"/>
          <w:sz w:val="24"/>
          <w:szCs w:val="24"/>
        </w:rPr>
        <w:t>.</w:t>
      </w:r>
    </w:p>
    <w:p w14:paraId="3F269B39" w14:textId="77777777" w:rsidR="00F57E84" w:rsidRDefault="00F57E84" w:rsidP="00F57E84">
      <w:pPr>
        <w:spacing w:after="0" w:line="240" w:lineRule="auto"/>
        <w:jc w:val="both"/>
        <w:rPr>
          <w:rFonts w:ascii="Times New Roman" w:hAnsi="Times New Roman" w:cs="Times New Roman"/>
          <w:sz w:val="24"/>
          <w:szCs w:val="24"/>
        </w:rPr>
      </w:pPr>
    </w:p>
    <w:p w14:paraId="471DA1A3" w14:textId="77777777" w:rsidR="00F57E84" w:rsidRDefault="00F57E84" w:rsidP="00F57E84">
      <w:pPr>
        <w:spacing w:after="0" w:line="240" w:lineRule="auto"/>
        <w:jc w:val="both"/>
        <w:rPr>
          <w:rFonts w:ascii="Times New Roman" w:hAnsi="Times New Roman" w:cs="Times New Roman"/>
          <w:i/>
          <w:iCs/>
          <w:sz w:val="24"/>
          <w:szCs w:val="24"/>
        </w:rPr>
      </w:pPr>
      <w:r w:rsidRPr="00947DF3">
        <w:rPr>
          <w:rFonts w:ascii="Times New Roman" w:hAnsi="Times New Roman" w:cs="Times New Roman"/>
          <w:b/>
          <w:bCs/>
          <w:sz w:val="24"/>
          <w:szCs w:val="24"/>
        </w:rPr>
        <w:t>Key Words</w:t>
      </w:r>
      <w:r w:rsidRPr="00947DF3">
        <w:rPr>
          <w:rFonts w:ascii="Times New Roman" w:hAnsi="Times New Roman" w:cs="Times New Roman"/>
          <w:sz w:val="24"/>
          <w:szCs w:val="24"/>
        </w:rPr>
        <w:t xml:space="preserve">: </w:t>
      </w:r>
      <w:r w:rsidRPr="00947DF3">
        <w:rPr>
          <w:rFonts w:ascii="Times New Roman" w:hAnsi="Times New Roman" w:cs="Times New Roman"/>
          <w:i/>
          <w:iCs/>
          <w:sz w:val="24"/>
          <w:szCs w:val="24"/>
        </w:rPr>
        <w:t>Speech Acts, Locution</w:t>
      </w:r>
      <w:r>
        <w:rPr>
          <w:rFonts w:ascii="Times New Roman" w:hAnsi="Times New Roman" w:cs="Times New Roman"/>
          <w:i/>
          <w:iCs/>
          <w:sz w:val="24"/>
          <w:szCs w:val="24"/>
        </w:rPr>
        <w:t>ary acts</w:t>
      </w:r>
      <w:r w:rsidRPr="00947DF3">
        <w:rPr>
          <w:rFonts w:ascii="Times New Roman" w:hAnsi="Times New Roman" w:cs="Times New Roman"/>
          <w:i/>
          <w:iCs/>
          <w:sz w:val="24"/>
          <w:szCs w:val="24"/>
        </w:rPr>
        <w:t>, Illocution</w:t>
      </w:r>
      <w:r>
        <w:rPr>
          <w:rFonts w:ascii="Times New Roman" w:hAnsi="Times New Roman" w:cs="Times New Roman"/>
          <w:i/>
          <w:iCs/>
          <w:sz w:val="24"/>
          <w:szCs w:val="24"/>
        </w:rPr>
        <w:t>ary acts</w:t>
      </w:r>
      <w:r w:rsidRPr="00947DF3">
        <w:rPr>
          <w:rFonts w:ascii="Times New Roman" w:hAnsi="Times New Roman" w:cs="Times New Roman"/>
          <w:i/>
          <w:iCs/>
          <w:sz w:val="24"/>
          <w:szCs w:val="24"/>
        </w:rPr>
        <w:t>, perlocution</w:t>
      </w:r>
      <w:r>
        <w:rPr>
          <w:rFonts w:ascii="Times New Roman" w:hAnsi="Times New Roman" w:cs="Times New Roman"/>
          <w:i/>
          <w:iCs/>
          <w:sz w:val="24"/>
          <w:szCs w:val="24"/>
        </w:rPr>
        <w:t>ary acts</w:t>
      </w:r>
      <w:r w:rsidRPr="00947DF3">
        <w:rPr>
          <w:rFonts w:ascii="Times New Roman" w:hAnsi="Times New Roman" w:cs="Times New Roman"/>
          <w:i/>
          <w:iCs/>
          <w:sz w:val="24"/>
          <w:szCs w:val="24"/>
        </w:rPr>
        <w:t>.</w:t>
      </w:r>
    </w:p>
    <w:bookmarkEnd w:id="1"/>
    <w:p w14:paraId="56CED270" w14:textId="77777777" w:rsidR="00F57E84" w:rsidRDefault="00F57E84" w:rsidP="00F57E84">
      <w:pPr>
        <w:spacing w:after="0" w:line="240" w:lineRule="auto"/>
        <w:jc w:val="both"/>
        <w:rPr>
          <w:rFonts w:ascii="Times New Roman" w:hAnsi="Times New Roman" w:cs="Times New Roman"/>
          <w:i/>
          <w:iCs/>
          <w:sz w:val="24"/>
          <w:szCs w:val="24"/>
        </w:rPr>
      </w:pPr>
    </w:p>
    <w:p w14:paraId="576C05ED" w14:textId="77777777" w:rsidR="00F57E84" w:rsidRDefault="00F57E84" w:rsidP="00F57E84">
      <w:pPr>
        <w:spacing w:after="0" w:line="240" w:lineRule="auto"/>
        <w:jc w:val="both"/>
        <w:rPr>
          <w:rFonts w:ascii="Times New Roman" w:hAnsi="Times New Roman" w:cs="Times New Roman"/>
          <w:sz w:val="24"/>
          <w:szCs w:val="24"/>
        </w:rPr>
      </w:pPr>
    </w:p>
    <w:p w14:paraId="662C3CDF" w14:textId="77777777" w:rsidR="00F57E84" w:rsidRPr="00A42A11" w:rsidRDefault="00F57E84" w:rsidP="00F57E84">
      <w:pPr>
        <w:spacing w:after="0" w:line="360" w:lineRule="auto"/>
        <w:jc w:val="both"/>
        <w:rPr>
          <w:rFonts w:ascii="Times New Roman" w:hAnsi="Times New Roman" w:cs="Times New Roman"/>
          <w:b/>
          <w:bCs/>
          <w:sz w:val="24"/>
          <w:szCs w:val="24"/>
        </w:rPr>
      </w:pPr>
      <w:r w:rsidRPr="00A42A11">
        <w:rPr>
          <w:rFonts w:ascii="Times New Roman" w:hAnsi="Times New Roman" w:cs="Times New Roman"/>
          <w:b/>
          <w:bCs/>
          <w:sz w:val="24"/>
          <w:szCs w:val="24"/>
        </w:rPr>
        <w:t>INTRODUCTION</w:t>
      </w:r>
    </w:p>
    <w:p w14:paraId="4A2826CE" w14:textId="77777777" w:rsidR="00F57E84" w:rsidRDefault="00F57E84" w:rsidP="00F57E84">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42A11">
        <w:rPr>
          <w:rFonts w:ascii="Times New Roman" w:hAnsi="Times New Roman" w:cs="Times New Roman"/>
          <w:sz w:val="24"/>
          <w:szCs w:val="24"/>
        </w:rPr>
        <w:t xml:space="preserve">Fromkin, et al. (2011 : 03) </w:t>
      </w:r>
      <w:r>
        <w:rPr>
          <w:rFonts w:ascii="Times New Roman" w:hAnsi="Times New Roman" w:cs="Times New Roman"/>
          <w:sz w:val="24"/>
          <w:szCs w:val="24"/>
        </w:rPr>
        <w:t>revealed</w:t>
      </w:r>
      <w:r w:rsidRPr="00A42A11">
        <w:rPr>
          <w:rFonts w:ascii="Times New Roman" w:hAnsi="Times New Roman" w:cs="Times New Roman"/>
          <w:sz w:val="24"/>
          <w:szCs w:val="24"/>
        </w:rPr>
        <w:t xml:space="preserve"> that whatever else people do when they come together—whether they play, fight, make love, or make automobiles—they talk. People live in a world of language, talk to their friends, associates, wives and husbands, lovers, teachers, parents, rivals, and even enemies. Talk to bus drivers and total strangers. Talk face-to-face and over the telephone, and everyone responds with more talk. Television and radio further swell this torrent of words. Hardly a moment of the waking lives is free from words, and even in dreams people talk and are talked to. People also talk when there is no one to answer. Sometimes talk aloud in sleep. And also talk to the pets and sometimes to the people themselves</w:t>
      </w:r>
      <w:r>
        <w:rPr>
          <w:rFonts w:ascii="Times New Roman" w:hAnsi="Times New Roman" w:cs="Times New Roman"/>
          <w:sz w:val="24"/>
          <w:szCs w:val="24"/>
        </w:rPr>
        <w:t xml:space="preserve">. </w:t>
      </w:r>
    </w:p>
    <w:p w14:paraId="016586FB" w14:textId="77777777" w:rsidR="00F57E84" w:rsidRDefault="00F57E84" w:rsidP="00F57E84">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42A11">
        <w:rPr>
          <w:rFonts w:ascii="Times New Roman" w:hAnsi="Times New Roman" w:cs="Times New Roman"/>
          <w:sz w:val="24"/>
          <w:szCs w:val="24"/>
        </w:rPr>
        <w:t xml:space="preserve">Language is used for many purposes. It can be for expressing feelings, asking questions, protesting, criticizing, making requests, promising, thanking, insulting, apologizing, and say hello and goodbye. In other word, by using language human can transmit a message, information or any ideas to hearer. Every utterance produced by people causes what we call ‘speech acts. Austin (1962) proposed that communicating a speech acts consists of three elements, those are the speaker says something (locutionary act), the speaker signal an associated speech act (illocutionary acts), and the speech act causes an effect on the listeners or the participants (perlocutionary acts). </w:t>
      </w:r>
    </w:p>
    <w:p w14:paraId="2EF7EC01" w14:textId="77777777" w:rsidR="00F57E84" w:rsidRPr="002D2778" w:rsidRDefault="00F57E84" w:rsidP="00F57E84">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A42A11">
        <w:rPr>
          <w:rFonts w:ascii="Times New Roman" w:hAnsi="Times New Roman" w:cs="Times New Roman"/>
          <w:sz w:val="24"/>
          <w:szCs w:val="24"/>
        </w:rPr>
        <w:t>Based on the statements above, it is noted that speech act</w:t>
      </w:r>
      <w:r>
        <w:rPr>
          <w:rFonts w:ascii="Times New Roman" w:hAnsi="Times New Roman" w:cs="Times New Roman"/>
          <w:sz w:val="24"/>
          <w:szCs w:val="24"/>
        </w:rPr>
        <w:t xml:space="preserve">; </w:t>
      </w:r>
      <w:r w:rsidRPr="00A42A11">
        <w:rPr>
          <w:rFonts w:ascii="Times New Roman" w:hAnsi="Times New Roman" w:cs="Times New Roman"/>
          <w:sz w:val="24"/>
          <w:szCs w:val="24"/>
        </w:rPr>
        <w:t>illocutionary acts</w:t>
      </w:r>
      <w:r>
        <w:rPr>
          <w:rFonts w:ascii="Times New Roman" w:hAnsi="Times New Roman" w:cs="Times New Roman"/>
          <w:sz w:val="24"/>
          <w:szCs w:val="24"/>
        </w:rPr>
        <w:t>,</w:t>
      </w:r>
      <w:r w:rsidRPr="00A42A11">
        <w:rPr>
          <w:rFonts w:ascii="Times New Roman" w:hAnsi="Times New Roman" w:cs="Times New Roman"/>
          <w:sz w:val="24"/>
          <w:szCs w:val="24"/>
        </w:rPr>
        <w:t xml:space="preserve"> is an interesting topic to be searched since it is not only found in common language, but also in </w:t>
      </w:r>
      <w:r>
        <w:rPr>
          <w:rFonts w:ascii="Times New Roman" w:hAnsi="Times New Roman" w:cs="Times New Roman"/>
          <w:sz w:val="24"/>
          <w:szCs w:val="24"/>
        </w:rPr>
        <w:t>the context of teaching and learning</w:t>
      </w:r>
      <w:r w:rsidRPr="00A42A11">
        <w:rPr>
          <w:rFonts w:ascii="Times New Roman" w:hAnsi="Times New Roman" w:cs="Times New Roman"/>
          <w:sz w:val="24"/>
          <w:szCs w:val="24"/>
        </w:rPr>
        <w:t>.</w:t>
      </w:r>
      <w:r>
        <w:rPr>
          <w:rFonts w:ascii="Times New Roman" w:hAnsi="Times New Roman" w:cs="Times New Roman"/>
          <w:sz w:val="24"/>
          <w:szCs w:val="24"/>
        </w:rPr>
        <w:t xml:space="preserve"> Yet, not many of scholars take into account to further search on this topic. </w:t>
      </w:r>
      <w:r w:rsidRPr="00A42A11">
        <w:rPr>
          <w:rFonts w:ascii="Times New Roman" w:hAnsi="Times New Roman" w:cs="Times New Roman"/>
          <w:sz w:val="24"/>
          <w:szCs w:val="24"/>
        </w:rPr>
        <w:t xml:space="preserve"> Thus, this study </w:t>
      </w:r>
      <w:r>
        <w:rPr>
          <w:rFonts w:ascii="Times New Roman" w:hAnsi="Times New Roman" w:cs="Times New Roman"/>
          <w:sz w:val="24"/>
          <w:szCs w:val="24"/>
        </w:rPr>
        <w:t xml:space="preserve">raised the case and </w:t>
      </w:r>
      <w:r w:rsidRPr="00A42A11">
        <w:rPr>
          <w:rFonts w:ascii="Times New Roman" w:hAnsi="Times New Roman" w:cs="Times New Roman"/>
          <w:sz w:val="24"/>
          <w:szCs w:val="24"/>
        </w:rPr>
        <w:t>focuse</w:t>
      </w:r>
      <w:r>
        <w:rPr>
          <w:rFonts w:ascii="Times New Roman" w:hAnsi="Times New Roman" w:cs="Times New Roman"/>
          <w:sz w:val="24"/>
          <w:szCs w:val="24"/>
        </w:rPr>
        <w:t>d</w:t>
      </w:r>
      <w:r w:rsidRPr="00A42A11">
        <w:rPr>
          <w:rFonts w:ascii="Times New Roman" w:hAnsi="Times New Roman" w:cs="Times New Roman"/>
          <w:sz w:val="24"/>
          <w:szCs w:val="24"/>
        </w:rPr>
        <w:t xml:space="preserve"> on analysing illocutionary acts particularly in</w:t>
      </w:r>
      <w:r>
        <w:rPr>
          <w:rFonts w:ascii="Times New Roman" w:hAnsi="Times New Roman" w:cs="Times New Roman"/>
          <w:sz w:val="24"/>
          <w:szCs w:val="24"/>
        </w:rPr>
        <w:t xml:space="preserve"> FBMB (Faculty of Culture, Management, and </w:t>
      </w:r>
      <w:r w:rsidRPr="002D2778">
        <w:rPr>
          <w:rFonts w:ascii="Times New Roman" w:hAnsi="Times New Roman" w:cs="Times New Roman"/>
          <w:sz w:val="24"/>
          <w:szCs w:val="24"/>
        </w:rPr>
        <w:t xml:space="preserve">Business) UNDIKMA under A Pragmatics Analysis. </w:t>
      </w:r>
    </w:p>
    <w:p w14:paraId="7825AB44" w14:textId="77777777" w:rsidR="00F57E84" w:rsidRDefault="00F57E84" w:rsidP="00F57E84">
      <w:pPr>
        <w:tabs>
          <w:tab w:val="left" w:pos="426"/>
        </w:tabs>
        <w:spacing w:after="0" w:line="360" w:lineRule="auto"/>
        <w:jc w:val="both"/>
        <w:rPr>
          <w:rFonts w:ascii="Times New Roman" w:hAnsi="Times New Roman" w:cs="Times New Roman"/>
          <w:sz w:val="24"/>
          <w:szCs w:val="24"/>
        </w:rPr>
      </w:pPr>
      <w:r w:rsidRPr="002D2778">
        <w:rPr>
          <w:rFonts w:ascii="Times New Roman" w:hAnsi="Times New Roman" w:cs="Times New Roman"/>
          <w:sz w:val="24"/>
          <w:szCs w:val="24"/>
        </w:rPr>
        <w:tab/>
        <w:t>Theoretically and practically</w:t>
      </w:r>
      <w:r>
        <w:rPr>
          <w:rFonts w:ascii="Times New Roman" w:hAnsi="Times New Roman" w:cs="Times New Roman"/>
          <w:sz w:val="24"/>
          <w:szCs w:val="24"/>
        </w:rPr>
        <w:t>, this research</w:t>
      </w:r>
      <w:r w:rsidRPr="002D2778">
        <w:rPr>
          <w:rFonts w:ascii="Times New Roman" w:hAnsi="Times New Roman" w:cs="Times New Roman"/>
          <w:sz w:val="24"/>
          <w:szCs w:val="24"/>
        </w:rPr>
        <w:t xml:space="preserve"> </w:t>
      </w:r>
      <w:r>
        <w:rPr>
          <w:rFonts w:ascii="Times New Roman" w:hAnsi="Times New Roman" w:cs="Times New Roman"/>
          <w:sz w:val="24"/>
          <w:szCs w:val="24"/>
        </w:rPr>
        <w:t>is</w:t>
      </w:r>
      <w:r w:rsidRPr="002D2778">
        <w:rPr>
          <w:rFonts w:ascii="Times New Roman" w:hAnsi="Times New Roman" w:cs="Times New Roman"/>
          <w:sz w:val="24"/>
          <w:szCs w:val="24"/>
        </w:rPr>
        <w:t xml:space="preserve"> expected to</w:t>
      </w:r>
      <w:r>
        <w:rPr>
          <w:rFonts w:ascii="Times New Roman" w:hAnsi="Times New Roman" w:cs="Times New Roman"/>
          <w:sz w:val="24"/>
          <w:szCs w:val="24"/>
        </w:rPr>
        <w:t xml:space="preserve"> </w:t>
      </w:r>
      <w:r w:rsidRPr="002D2778">
        <w:rPr>
          <w:rFonts w:ascii="Times New Roman" w:hAnsi="Times New Roman" w:cs="Times New Roman"/>
          <w:sz w:val="24"/>
          <w:szCs w:val="24"/>
        </w:rPr>
        <w:t>contribute to the development of the theoretical basis, particularly to clarify their features and scope in the domain of teaching and learning linguistics</w:t>
      </w:r>
      <w:r>
        <w:rPr>
          <w:rFonts w:ascii="Times New Roman" w:hAnsi="Times New Roman" w:cs="Times New Roman"/>
          <w:sz w:val="24"/>
          <w:szCs w:val="24"/>
        </w:rPr>
        <w:t xml:space="preserve"> study,</w:t>
      </w:r>
      <w:r w:rsidRPr="002D2778">
        <w:rPr>
          <w:rFonts w:ascii="Times New Roman" w:hAnsi="Times New Roman" w:cs="Times New Roman"/>
          <w:sz w:val="24"/>
          <w:szCs w:val="24"/>
        </w:rPr>
        <w:t xml:space="preserve"> and conducting scientific study in English or other languages</w:t>
      </w:r>
      <w:r>
        <w:rPr>
          <w:rFonts w:ascii="Times New Roman" w:hAnsi="Times New Roman" w:cs="Times New Roman"/>
          <w:sz w:val="24"/>
          <w:szCs w:val="24"/>
        </w:rPr>
        <w:t xml:space="preserve">. </w:t>
      </w:r>
      <w:r w:rsidRPr="00D66C7C">
        <w:rPr>
          <w:rFonts w:ascii="Times New Roman" w:hAnsi="Times New Roman" w:cs="Times New Roman"/>
          <w:sz w:val="24"/>
          <w:szCs w:val="24"/>
        </w:rPr>
        <w:t>Furthermore, it is also expected to give contribution to the implementation of this study of the teaching and learning linguistics and literature in character building oriented, and the politeness principles of speech acts</w:t>
      </w:r>
      <w:r>
        <w:rPr>
          <w:rFonts w:ascii="Times New Roman" w:hAnsi="Times New Roman" w:cs="Times New Roman"/>
          <w:sz w:val="24"/>
          <w:szCs w:val="24"/>
        </w:rPr>
        <w:t>; illocutionary acts.</w:t>
      </w:r>
    </w:p>
    <w:p w14:paraId="5828514A" w14:textId="77777777" w:rsidR="00F57E84" w:rsidRDefault="00F57E84" w:rsidP="00F57E84">
      <w:pPr>
        <w:tabs>
          <w:tab w:val="left" w:pos="426"/>
        </w:tabs>
        <w:spacing w:after="0" w:line="360" w:lineRule="auto"/>
        <w:jc w:val="both"/>
        <w:rPr>
          <w:rFonts w:ascii="Times New Roman" w:hAnsi="Times New Roman" w:cs="Times New Roman"/>
          <w:b/>
          <w:bCs/>
          <w:sz w:val="24"/>
          <w:szCs w:val="24"/>
        </w:rPr>
      </w:pPr>
    </w:p>
    <w:p w14:paraId="1DC3769A" w14:textId="77777777" w:rsidR="00F57E84" w:rsidRPr="00456A81" w:rsidRDefault="00F57E84" w:rsidP="00F57E84">
      <w:pPr>
        <w:tabs>
          <w:tab w:val="left" w:pos="426"/>
        </w:tabs>
        <w:spacing w:after="0" w:line="360" w:lineRule="auto"/>
        <w:jc w:val="both"/>
        <w:rPr>
          <w:rFonts w:ascii="Times New Roman" w:hAnsi="Times New Roman" w:cs="Times New Roman"/>
          <w:b/>
          <w:bCs/>
          <w:sz w:val="24"/>
          <w:szCs w:val="24"/>
        </w:rPr>
      </w:pPr>
      <w:r w:rsidRPr="00456A81">
        <w:rPr>
          <w:rFonts w:ascii="Times New Roman" w:hAnsi="Times New Roman" w:cs="Times New Roman"/>
          <w:b/>
          <w:bCs/>
          <w:sz w:val="24"/>
          <w:szCs w:val="24"/>
        </w:rPr>
        <w:t>LITERATURE REVIEW</w:t>
      </w:r>
    </w:p>
    <w:p w14:paraId="6EA9A8F1" w14:textId="77777777" w:rsidR="00F57E84" w:rsidRPr="00456A81" w:rsidRDefault="00F57E84" w:rsidP="00F57E84">
      <w:pPr>
        <w:pStyle w:val="ListParagraph"/>
        <w:numPr>
          <w:ilvl w:val="0"/>
          <w:numId w:val="34"/>
        </w:numPr>
        <w:tabs>
          <w:tab w:val="left" w:pos="426"/>
        </w:tabs>
        <w:spacing w:after="0" w:line="360" w:lineRule="auto"/>
        <w:ind w:hanging="720"/>
        <w:jc w:val="both"/>
        <w:rPr>
          <w:rFonts w:ascii="Times New Roman" w:hAnsi="Times New Roman" w:cs="Times New Roman"/>
          <w:b/>
          <w:bCs/>
          <w:sz w:val="24"/>
          <w:szCs w:val="24"/>
        </w:rPr>
      </w:pPr>
      <w:r w:rsidRPr="00456A81">
        <w:rPr>
          <w:rFonts w:ascii="Times New Roman" w:hAnsi="Times New Roman" w:cs="Times New Roman"/>
          <w:b/>
          <w:bCs/>
          <w:sz w:val="24"/>
          <w:szCs w:val="24"/>
        </w:rPr>
        <w:t>A Pragmatics Analysis</w:t>
      </w:r>
    </w:p>
    <w:p w14:paraId="7DC30BD3" w14:textId="77777777" w:rsidR="00F57E84" w:rsidRDefault="00F57E84" w:rsidP="00F57E84">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56A81">
        <w:rPr>
          <w:rFonts w:ascii="Times New Roman" w:hAnsi="Times New Roman" w:cs="Times New Roman"/>
          <w:sz w:val="24"/>
          <w:szCs w:val="24"/>
        </w:rPr>
        <w:t xml:space="preserve">Levinson, </w:t>
      </w:r>
      <w:r>
        <w:rPr>
          <w:rFonts w:ascii="Times New Roman" w:hAnsi="Times New Roman" w:cs="Times New Roman"/>
          <w:sz w:val="24"/>
          <w:szCs w:val="24"/>
        </w:rPr>
        <w:t>(</w:t>
      </w:r>
      <w:r w:rsidRPr="00456A81">
        <w:rPr>
          <w:rFonts w:ascii="Times New Roman" w:hAnsi="Times New Roman" w:cs="Times New Roman"/>
          <w:sz w:val="24"/>
          <w:szCs w:val="24"/>
        </w:rPr>
        <w:t>1983: 9)</w:t>
      </w:r>
      <w:r>
        <w:rPr>
          <w:rFonts w:ascii="Times New Roman" w:hAnsi="Times New Roman" w:cs="Times New Roman"/>
          <w:sz w:val="24"/>
          <w:szCs w:val="24"/>
        </w:rPr>
        <w:t xml:space="preserve"> revealed that t</w:t>
      </w:r>
      <w:r w:rsidRPr="00456A81">
        <w:rPr>
          <w:rFonts w:ascii="Times New Roman" w:hAnsi="Times New Roman" w:cs="Times New Roman"/>
          <w:sz w:val="24"/>
          <w:szCs w:val="24"/>
        </w:rPr>
        <w:t>he term pragmatics shelters both context-dependent features of language construction and philosophies of language practice and understanding that have nothing or little to do with linguistics construction.</w:t>
      </w:r>
      <w:r>
        <w:rPr>
          <w:rFonts w:ascii="Times New Roman" w:hAnsi="Times New Roman" w:cs="Times New Roman"/>
          <w:sz w:val="24"/>
          <w:szCs w:val="24"/>
        </w:rPr>
        <w:t xml:space="preserve">  </w:t>
      </w:r>
      <w:r w:rsidRPr="00456A81">
        <w:rPr>
          <w:rFonts w:ascii="Times New Roman" w:hAnsi="Times New Roman" w:cs="Times New Roman"/>
          <w:sz w:val="24"/>
          <w:szCs w:val="24"/>
        </w:rPr>
        <w:t xml:space="preserve">This means that pragmatics is concerned with quite desperate and unrelated aspects of language. In pragmatics, there is a sentence’s meaning </w:t>
      </w:r>
      <w:r w:rsidRPr="00456A81">
        <w:rPr>
          <w:rFonts w:ascii="Times New Roman" w:hAnsi="Times New Roman" w:cs="Times New Roman"/>
          <w:sz w:val="24"/>
          <w:szCs w:val="24"/>
        </w:rPr>
        <w:lastRenderedPageBreak/>
        <w:t>and speaker’s meaning which in the literal meaning of the concept the speaker is trying to convey to the hearer what he or she wants the hearer to do</w:t>
      </w:r>
      <w:r>
        <w:rPr>
          <w:rFonts w:ascii="Times New Roman" w:hAnsi="Times New Roman" w:cs="Times New Roman"/>
          <w:sz w:val="24"/>
          <w:szCs w:val="24"/>
        </w:rPr>
        <w:t xml:space="preserve">. </w:t>
      </w:r>
      <w:r w:rsidRPr="00456A81">
        <w:rPr>
          <w:rFonts w:ascii="Times New Roman" w:hAnsi="Times New Roman" w:cs="Times New Roman"/>
          <w:sz w:val="24"/>
          <w:szCs w:val="24"/>
        </w:rPr>
        <w:t>The main relationship between pragmatics and speech acts is that speech acts is a part of pragmatics in which pragmatics is talking about how language is used in particular situation. To strengthen this statement, it is quoted from Fromkin, et al. (2011: 216) that pragmatics is very important in conveying and interpreting meaning in communication, especially the relationship between sentence and contexts, and situation in which they are occurred</w:t>
      </w:r>
      <w:r>
        <w:rPr>
          <w:rFonts w:ascii="Times New Roman" w:hAnsi="Times New Roman" w:cs="Times New Roman"/>
          <w:sz w:val="24"/>
          <w:szCs w:val="24"/>
        </w:rPr>
        <w:t xml:space="preserve">. </w:t>
      </w:r>
    </w:p>
    <w:p w14:paraId="3EA99B9B" w14:textId="77777777" w:rsidR="00F57E84" w:rsidRDefault="00F57E84" w:rsidP="00F57E84">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56A81">
        <w:rPr>
          <w:rFonts w:ascii="Times New Roman" w:hAnsi="Times New Roman" w:cs="Times New Roman"/>
          <w:sz w:val="24"/>
          <w:szCs w:val="24"/>
        </w:rPr>
        <w:t>Thus, pragmatics is the study of speaker’s meaning, contextual meaning, the study of how more meaning gets communicated than it said, and it is the study of the expression of relative distance</w:t>
      </w:r>
      <w:r>
        <w:rPr>
          <w:rFonts w:ascii="Times New Roman" w:hAnsi="Times New Roman" w:cs="Times New Roman"/>
          <w:sz w:val="24"/>
          <w:szCs w:val="24"/>
        </w:rPr>
        <w:t xml:space="preserve">. </w:t>
      </w:r>
    </w:p>
    <w:p w14:paraId="0BC37030" w14:textId="77777777" w:rsidR="00F57E84" w:rsidRPr="004A0E86" w:rsidRDefault="00F57E84" w:rsidP="00F57E84">
      <w:pPr>
        <w:pStyle w:val="ListParagraph"/>
        <w:numPr>
          <w:ilvl w:val="0"/>
          <w:numId w:val="34"/>
        </w:numPr>
        <w:tabs>
          <w:tab w:val="left" w:pos="426"/>
        </w:tabs>
        <w:spacing w:after="0" w:line="360" w:lineRule="auto"/>
        <w:ind w:hanging="720"/>
        <w:jc w:val="both"/>
        <w:rPr>
          <w:rFonts w:ascii="Times New Roman" w:hAnsi="Times New Roman" w:cs="Times New Roman"/>
          <w:b/>
          <w:bCs/>
          <w:sz w:val="24"/>
          <w:szCs w:val="24"/>
        </w:rPr>
      </w:pPr>
      <w:r w:rsidRPr="004A0E86">
        <w:rPr>
          <w:rFonts w:ascii="Times New Roman" w:hAnsi="Times New Roman" w:cs="Times New Roman"/>
          <w:b/>
          <w:bCs/>
          <w:sz w:val="24"/>
          <w:szCs w:val="24"/>
        </w:rPr>
        <w:t>Contextual Features</w:t>
      </w:r>
    </w:p>
    <w:p w14:paraId="63B3A3F9" w14:textId="77777777" w:rsidR="00F57E84" w:rsidRDefault="00F57E84" w:rsidP="00F57E84">
      <w:pPr>
        <w:pStyle w:val="ListParagraph"/>
        <w:tabs>
          <w:tab w:val="left" w:pos="0"/>
          <w:tab w:val="left" w:pos="426"/>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456A81">
        <w:rPr>
          <w:rFonts w:ascii="Times New Roman" w:hAnsi="Times New Roman" w:cs="Times New Roman"/>
          <w:sz w:val="24"/>
          <w:szCs w:val="24"/>
        </w:rPr>
        <w:t xml:space="preserve">Hymes in Brown and Yule (1983: 40) have specified the features of context which is relevant to the identification of components and the type of speech acts, they are: </w:t>
      </w:r>
      <w:r w:rsidRPr="00B77B60">
        <w:rPr>
          <w:rFonts w:ascii="Times New Roman" w:hAnsi="Times New Roman" w:cs="Times New Roman"/>
          <w:i/>
          <w:iCs/>
          <w:sz w:val="24"/>
          <w:szCs w:val="24"/>
        </w:rPr>
        <w:t xml:space="preserve">participants, topic, setting, channel, code, message form, event, key, </w:t>
      </w:r>
      <w:r w:rsidRPr="004A0E86">
        <w:rPr>
          <w:rFonts w:ascii="Times New Roman" w:hAnsi="Times New Roman" w:cs="Times New Roman"/>
          <w:sz w:val="24"/>
          <w:szCs w:val="24"/>
        </w:rPr>
        <w:t>and</w:t>
      </w:r>
      <w:r w:rsidRPr="00B77B60">
        <w:rPr>
          <w:rFonts w:ascii="Times New Roman" w:hAnsi="Times New Roman" w:cs="Times New Roman"/>
          <w:i/>
          <w:iCs/>
          <w:sz w:val="24"/>
          <w:szCs w:val="24"/>
        </w:rPr>
        <w:t xml:space="preserve"> purpose</w:t>
      </w:r>
      <w:r>
        <w:rPr>
          <w:rFonts w:ascii="Times New Roman" w:hAnsi="Times New Roman" w:cs="Times New Roman"/>
          <w:sz w:val="24"/>
          <w:szCs w:val="24"/>
        </w:rPr>
        <w:t xml:space="preserve">. </w:t>
      </w:r>
    </w:p>
    <w:p w14:paraId="7DA66CAF" w14:textId="77777777" w:rsidR="00F57E84" w:rsidRDefault="00F57E84" w:rsidP="00F57E84">
      <w:pPr>
        <w:pStyle w:val="ListParagraph"/>
        <w:numPr>
          <w:ilvl w:val="0"/>
          <w:numId w:val="34"/>
        </w:numPr>
        <w:tabs>
          <w:tab w:val="left" w:pos="426"/>
        </w:tabs>
        <w:spacing w:after="0" w:line="360" w:lineRule="auto"/>
        <w:ind w:hanging="720"/>
        <w:jc w:val="both"/>
        <w:rPr>
          <w:rFonts w:ascii="Times New Roman" w:hAnsi="Times New Roman" w:cs="Times New Roman"/>
          <w:b/>
          <w:bCs/>
          <w:sz w:val="24"/>
          <w:szCs w:val="24"/>
        </w:rPr>
      </w:pPr>
      <w:r w:rsidRPr="004A0E86">
        <w:rPr>
          <w:rFonts w:ascii="Times New Roman" w:hAnsi="Times New Roman" w:cs="Times New Roman"/>
          <w:b/>
          <w:bCs/>
          <w:sz w:val="24"/>
          <w:szCs w:val="24"/>
        </w:rPr>
        <w:t>Speech Acts</w:t>
      </w:r>
    </w:p>
    <w:p w14:paraId="74A45E9F" w14:textId="77777777" w:rsidR="00F57E84" w:rsidRDefault="00F57E84" w:rsidP="00F57E84">
      <w:pPr>
        <w:pStyle w:val="ListParagraph"/>
        <w:tabs>
          <w:tab w:val="left" w:pos="426"/>
        </w:tabs>
        <w:spacing w:after="0" w:line="360" w:lineRule="auto"/>
        <w:ind w:left="0" w:firstLine="426"/>
        <w:jc w:val="both"/>
        <w:rPr>
          <w:rFonts w:ascii="Times New Roman" w:hAnsi="Times New Roman" w:cs="Times New Roman"/>
          <w:b/>
          <w:bCs/>
          <w:sz w:val="24"/>
          <w:szCs w:val="24"/>
        </w:rPr>
      </w:pPr>
      <w:r w:rsidRPr="004A0E86">
        <w:rPr>
          <w:rFonts w:ascii="Times New Roman" w:hAnsi="Times New Roman" w:cs="Times New Roman"/>
          <w:sz w:val="24"/>
          <w:szCs w:val="24"/>
        </w:rPr>
        <w:t>There are two philosophers who fi</w:t>
      </w:r>
      <w:r>
        <w:rPr>
          <w:rFonts w:ascii="Times New Roman" w:hAnsi="Times New Roman" w:cs="Times New Roman"/>
          <w:sz w:val="24"/>
          <w:szCs w:val="24"/>
        </w:rPr>
        <w:t>r</w:t>
      </w:r>
      <w:r w:rsidRPr="004A0E86">
        <w:rPr>
          <w:rFonts w:ascii="Times New Roman" w:hAnsi="Times New Roman" w:cs="Times New Roman"/>
          <w:sz w:val="24"/>
          <w:szCs w:val="24"/>
        </w:rPr>
        <w:t xml:space="preserve">st proposed speech acts theory, first spelled out by Austin (1962) he introduced the idea of speech acts and the relationship between utterances and performance. The second philosopher is his follower J. R. Searle (1969: 16) who believes that all linguistics communication </w:t>
      </w:r>
      <w:r w:rsidRPr="004A0E86">
        <w:rPr>
          <w:rFonts w:ascii="Times New Roman" w:hAnsi="Times New Roman" w:cs="Times New Roman"/>
          <w:sz w:val="24"/>
          <w:szCs w:val="24"/>
        </w:rPr>
        <w:lastRenderedPageBreak/>
        <w:t>involved linguistic acts. The unit of linguistic communication is not, as he generally been supposed, the symbol or word or sentence in the performance of a speech act and there is a shift towards the events or acts that occur via language, hence the name ``speech acts''. More precisely, the production or issuance of a sentence t</w:t>
      </w:r>
      <w:r>
        <w:rPr>
          <w:rFonts w:ascii="Times New Roman" w:hAnsi="Times New Roman" w:cs="Times New Roman"/>
          <w:sz w:val="24"/>
          <w:szCs w:val="24"/>
        </w:rPr>
        <w:t>a</w:t>
      </w:r>
      <w:r w:rsidRPr="004A0E86">
        <w:rPr>
          <w:rFonts w:ascii="Times New Roman" w:hAnsi="Times New Roman" w:cs="Times New Roman"/>
          <w:sz w:val="24"/>
          <w:szCs w:val="24"/>
        </w:rPr>
        <w:t>ke</w:t>
      </w:r>
      <w:r>
        <w:rPr>
          <w:rFonts w:ascii="Times New Roman" w:hAnsi="Times New Roman" w:cs="Times New Roman"/>
          <w:sz w:val="24"/>
          <w:szCs w:val="24"/>
        </w:rPr>
        <w:t>s</w:t>
      </w:r>
      <w:r w:rsidRPr="004A0E86">
        <w:rPr>
          <w:rFonts w:ascii="Times New Roman" w:hAnsi="Times New Roman" w:cs="Times New Roman"/>
          <w:sz w:val="24"/>
          <w:szCs w:val="24"/>
        </w:rPr>
        <w:t xml:space="preserve"> under certain condition is a speech act, and speech acts are the basic or the minimal units of linguistics communication.</w:t>
      </w:r>
    </w:p>
    <w:p w14:paraId="60CEED13" w14:textId="77777777" w:rsidR="00F57E84" w:rsidRDefault="00F57E84" w:rsidP="00F57E84">
      <w:pPr>
        <w:pStyle w:val="ListParagraph"/>
        <w:tabs>
          <w:tab w:val="left" w:pos="426"/>
        </w:tabs>
        <w:spacing w:after="0" w:line="360" w:lineRule="auto"/>
        <w:ind w:left="0" w:firstLine="426"/>
        <w:jc w:val="both"/>
        <w:rPr>
          <w:rFonts w:ascii="Times New Roman" w:hAnsi="Times New Roman" w:cs="Times New Roman"/>
          <w:sz w:val="24"/>
          <w:szCs w:val="24"/>
        </w:rPr>
      </w:pPr>
      <w:r w:rsidRPr="004A0E86">
        <w:rPr>
          <w:rFonts w:ascii="Times New Roman" w:hAnsi="Times New Roman" w:cs="Times New Roman"/>
          <w:sz w:val="24"/>
          <w:szCs w:val="24"/>
        </w:rPr>
        <w:t>Searle, (1969: 18) expresses that the speech act or acts performed in the utterance of a sentence are in general, a function of meaning of the sentence. The meaning of a sentence does not in all cases uniquely determine what speech act is performed in a given utterance of that sentence, for a speaker may mean more what actually he says, but it is always in principle possible for him to say exactly what he means</w:t>
      </w:r>
      <w:r>
        <w:rPr>
          <w:rFonts w:ascii="Times New Roman" w:hAnsi="Times New Roman" w:cs="Times New Roman"/>
          <w:sz w:val="24"/>
          <w:szCs w:val="24"/>
        </w:rPr>
        <w:t xml:space="preserve">. </w:t>
      </w:r>
    </w:p>
    <w:p w14:paraId="7D69E0B8" w14:textId="77777777" w:rsidR="00F57E84" w:rsidRDefault="00F57E84" w:rsidP="00F57E84">
      <w:pPr>
        <w:pStyle w:val="ListParagraph"/>
        <w:numPr>
          <w:ilvl w:val="0"/>
          <w:numId w:val="34"/>
        </w:numPr>
        <w:tabs>
          <w:tab w:val="left" w:pos="426"/>
        </w:tabs>
        <w:spacing w:after="0" w:line="36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Kinds of Speech Acts</w:t>
      </w:r>
    </w:p>
    <w:p w14:paraId="61DEE57B" w14:textId="77777777" w:rsidR="00F57E84" w:rsidRPr="009B3680" w:rsidRDefault="00F57E84" w:rsidP="00F57E84">
      <w:pPr>
        <w:pStyle w:val="ListParagraph"/>
        <w:numPr>
          <w:ilvl w:val="0"/>
          <w:numId w:val="38"/>
        </w:numPr>
        <w:tabs>
          <w:tab w:val="left" w:pos="284"/>
        </w:tabs>
        <w:spacing w:after="0" w:line="360" w:lineRule="auto"/>
        <w:ind w:hanging="1080"/>
        <w:jc w:val="both"/>
        <w:rPr>
          <w:rFonts w:ascii="Times New Roman" w:hAnsi="Times New Roman" w:cs="Times New Roman"/>
          <w:b/>
          <w:bCs/>
          <w:sz w:val="24"/>
          <w:szCs w:val="24"/>
        </w:rPr>
      </w:pPr>
      <w:r w:rsidRPr="009B3680">
        <w:rPr>
          <w:rFonts w:ascii="Times New Roman" w:hAnsi="Times New Roman" w:cs="Times New Roman"/>
          <w:b/>
          <w:bCs/>
          <w:sz w:val="24"/>
          <w:szCs w:val="24"/>
        </w:rPr>
        <w:t xml:space="preserve">Locutionary Acts </w:t>
      </w:r>
    </w:p>
    <w:p w14:paraId="3F169C97" w14:textId="77777777" w:rsidR="00F57E84" w:rsidRDefault="00F57E84" w:rsidP="00F57E84">
      <w:pPr>
        <w:pStyle w:val="ListParagraph"/>
        <w:tabs>
          <w:tab w:val="left" w:pos="426"/>
        </w:tabs>
        <w:spacing w:after="0" w:line="360" w:lineRule="auto"/>
        <w:ind w:left="0" w:firstLine="426"/>
        <w:jc w:val="both"/>
        <w:rPr>
          <w:rFonts w:ascii="Times New Roman" w:hAnsi="Times New Roman" w:cs="Times New Roman"/>
          <w:sz w:val="24"/>
          <w:szCs w:val="24"/>
        </w:rPr>
      </w:pPr>
      <w:r w:rsidRPr="004A0E86">
        <w:rPr>
          <w:rFonts w:ascii="Times New Roman" w:hAnsi="Times New Roman" w:cs="Times New Roman"/>
          <w:sz w:val="24"/>
          <w:szCs w:val="24"/>
        </w:rPr>
        <w:t>Locutionary act is the production of a meaningful linguistic expression, (Mey, 2009: 1002). The act of saying something that makes sense in language i.e. follows the rules of pronunciation and grammar. Yule and Stubbs (Yule, 1996: 48; Stubbs, 1983:98-99) further explain that in performing a locutionary act, one also performs an act such as stating, asking or answering a question, reminding, and informing</w:t>
      </w:r>
      <w:r>
        <w:rPr>
          <w:rFonts w:ascii="Times New Roman" w:hAnsi="Times New Roman" w:cs="Times New Roman"/>
          <w:sz w:val="24"/>
          <w:szCs w:val="24"/>
        </w:rPr>
        <w:t>.</w:t>
      </w:r>
    </w:p>
    <w:p w14:paraId="61821ED3" w14:textId="77777777" w:rsidR="00F57E84" w:rsidRDefault="00F57E84" w:rsidP="00F57E84">
      <w:pPr>
        <w:jc w:val="left"/>
        <w:rPr>
          <w:rFonts w:ascii="Times New Roman" w:eastAsia="Calibri" w:hAnsi="Times New Roman" w:cs="Times New Roman"/>
          <w:b/>
          <w:bCs/>
          <w:sz w:val="24"/>
          <w:szCs w:val="24"/>
          <w:lang w:val="id-ID"/>
        </w:rPr>
      </w:pPr>
      <w:r>
        <w:rPr>
          <w:rFonts w:ascii="Times New Roman" w:hAnsi="Times New Roman" w:cs="Times New Roman"/>
          <w:b/>
          <w:bCs/>
          <w:sz w:val="24"/>
          <w:szCs w:val="24"/>
        </w:rPr>
        <w:br w:type="page"/>
      </w:r>
    </w:p>
    <w:p w14:paraId="57E579EA" w14:textId="77777777" w:rsidR="00F57E84" w:rsidRDefault="00F57E84" w:rsidP="00F57E84">
      <w:pPr>
        <w:pStyle w:val="ListParagraph"/>
        <w:numPr>
          <w:ilvl w:val="0"/>
          <w:numId w:val="38"/>
        </w:numPr>
        <w:tabs>
          <w:tab w:val="left" w:pos="284"/>
        </w:tabs>
        <w:spacing w:after="0" w:line="360" w:lineRule="auto"/>
        <w:ind w:hanging="1080"/>
        <w:jc w:val="both"/>
        <w:rPr>
          <w:rFonts w:ascii="Times New Roman" w:hAnsi="Times New Roman" w:cs="Times New Roman"/>
          <w:b/>
          <w:bCs/>
          <w:sz w:val="24"/>
          <w:szCs w:val="24"/>
        </w:rPr>
      </w:pPr>
      <w:r w:rsidRPr="004A0E86">
        <w:rPr>
          <w:rFonts w:ascii="Times New Roman" w:hAnsi="Times New Roman" w:cs="Times New Roman"/>
          <w:b/>
          <w:bCs/>
          <w:sz w:val="24"/>
          <w:szCs w:val="24"/>
        </w:rPr>
        <w:lastRenderedPageBreak/>
        <w:t>Illocutionary Acts</w:t>
      </w:r>
    </w:p>
    <w:p w14:paraId="1982EA1D" w14:textId="77777777" w:rsidR="00F57E84" w:rsidRDefault="00F57E84" w:rsidP="00F57E84">
      <w:pPr>
        <w:pStyle w:val="ListParagraph"/>
        <w:tabs>
          <w:tab w:val="left" w:pos="426"/>
        </w:tabs>
        <w:spacing w:after="0" w:line="360" w:lineRule="auto"/>
        <w:ind w:left="0" w:firstLine="426"/>
        <w:jc w:val="both"/>
        <w:rPr>
          <w:rFonts w:ascii="Times New Roman" w:hAnsi="Times New Roman" w:cs="Times New Roman"/>
          <w:b/>
          <w:bCs/>
          <w:sz w:val="24"/>
          <w:szCs w:val="24"/>
        </w:rPr>
      </w:pPr>
      <w:r w:rsidRPr="004A0E86">
        <w:rPr>
          <w:rFonts w:ascii="Times New Roman" w:hAnsi="Times New Roman" w:cs="Times New Roman"/>
          <w:sz w:val="24"/>
          <w:szCs w:val="24"/>
        </w:rPr>
        <w:t>Illocutionary act is the action intended to be performed by a speaker in uttering a linguistic expression, by virtue of the conventional force associated with it, either explicitly or implicitly, (Mey, 2009: 1002).</w:t>
      </w:r>
      <w:r>
        <w:rPr>
          <w:rFonts w:ascii="Times New Roman" w:hAnsi="Times New Roman" w:cs="Times New Roman"/>
          <w:b/>
          <w:bCs/>
          <w:sz w:val="24"/>
          <w:szCs w:val="24"/>
        </w:rPr>
        <w:t xml:space="preserve"> </w:t>
      </w:r>
    </w:p>
    <w:p w14:paraId="4E5C27C9" w14:textId="77777777" w:rsidR="00F57E84" w:rsidRDefault="00F57E84" w:rsidP="00F57E84">
      <w:pPr>
        <w:pStyle w:val="ListParagraph"/>
        <w:tabs>
          <w:tab w:val="left" w:pos="426"/>
        </w:tabs>
        <w:spacing w:after="0" w:line="360" w:lineRule="auto"/>
        <w:ind w:left="0" w:firstLine="426"/>
        <w:jc w:val="both"/>
        <w:rPr>
          <w:rFonts w:ascii="Times New Roman" w:hAnsi="Times New Roman" w:cs="Times New Roman"/>
          <w:sz w:val="24"/>
          <w:szCs w:val="24"/>
        </w:rPr>
      </w:pPr>
      <w:r w:rsidRPr="004A0E86">
        <w:rPr>
          <w:rFonts w:ascii="Times New Roman" w:hAnsi="Times New Roman" w:cs="Times New Roman"/>
          <w:sz w:val="24"/>
          <w:szCs w:val="24"/>
        </w:rPr>
        <w:t>The illocutionary act refers to the fact that when ones say something, he/she usually says it with some purposes in mind. In other words, an illocutionary act refers to the type of functions that the speaker intends to fulfil, or the action that the speaker intends to accomplish in the course of producing an utterance; it is also an act defined within a system of social conventions.  In short, it is an act accomplished in speaking. Examples of illocutionary acts include accusing, apologizing, blaming, congratulating, declaring war, giving permission, joking, marrying, nagging, naming, promising, ordering, refusing, swearing, and thanking. The functions or actions just mentioned are also commonly referred to as the illocutionary ‘force’ (or ‘point’) of the utterance</w:t>
      </w:r>
      <w:r>
        <w:rPr>
          <w:rFonts w:ascii="Times New Roman" w:hAnsi="Times New Roman" w:cs="Times New Roman"/>
          <w:sz w:val="24"/>
          <w:szCs w:val="24"/>
        </w:rPr>
        <w:t xml:space="preserve">.  </w:t>
      </w:r>
      <w:r w:rsidRPr="004A0E86">
        <w:rPr>
          <w:rFonts w:ascii="Times New Roman" w:hAnsi="Times New Roman" w:cs="Times New Roman"/>
          <w:sz w:val="24"/>
          <w:szCs w:val="24"/>
        </w:rPr>
        <w:t xml:space="preserve">For instance; in the novel, </w:t>
      </w:r>
    </w:p>
    <w:p w14:paraId="406F2E46" w14:textId="77777777" w:rsidR="00F57E84" w:rsidRPr="004A0E86" w:rsidRDefault="00F57E84" w:rsidP="00F57E84">
      <w:pPr>
        <w:pStyle w:val="ListParagraph"/>
        <w:tabs>
          <w:tab w:val="left" w:pos="426"/>
        </w:tabs>
        <w:spacing w:after="0" w:line="360" w:lineRule="auto"/>
        <w:ind w:left="0" w:firstLine="426"/>
        <w:jc w:val="both"/>
        <w:rPr>
          <w:rFonts w:ascii="Times New Roman" w:hAnsi="Times New Roman" w:cs="Times New Roman"/>
          <w:sz w:val="24"/>
          <w:szCs w:val="24"/>
        </w:rPr>
      </w:pPr>
      <w:r w:rsidRPr="004A0E86">
        <w:rPr>
          <w:rFonts w:ascii="Times New Roman" w:hAnsi="Times New Roman" w:cs="Times New Roman"/>
          <w:sz w:val="24"/>
          <w:szCs w:val="24"/>
        </w:rPr>
        <w:t xml:space="preserve">“I promise” she said as air rushed back into her lungs, she found herself standing </w:t>
      </w:r>
      <w:r>
        <w:rPr>
          <w:rFonts w:ascii="Times New Roman" w:hAnsi="Times New Roman" w:cs="Times New Roman"/>
          <w:sz w:val="24"/>
          <w:szCs w:val="24"/>
        </w:rPr>
        <w:tab/>
      </w:r>
      <w:r w:rsidRPr="004A0E86">
        <w:rPr>
          <w:rFonts w:ascii="Times New Roman" w:hAnsi="Times New Roman" w:cs="Times New Roman"/>
          <w:sz w:val="24"/>
          <w:szCs w:val="24"/>
        </w:rPr>
        <w:t xml:space="preserve">alone on the curb as the bus pulled off. Tentatively she touched her fingers to her </w:t>
      </w:r>
      <w:r>
        <w:rPr>
          <w:rFonts w:ascii="Times New Roman" w:hAnsi="Times New Roman" w:cs="Times New Roman"/>
          <w:sz w:val="24"/>
          <w:szCs w:val="24"/>
        </w:rPr>
        <w:tab/>
      </w:r>
      <w:r w:rsidRPr="004A0E86">
        <w:rPr>
          <w:rFonts w:ascii="Times New Roman" w:hAnsi="Times New Roman" w:cs="Times New Roman"/>
          <w:sz w:val="24"/>
          <w:szCs w:val="24"/>
        </w:rPr>
        <w:t>lips while she watched the bus kick up dirt and turn the bend, “I promise”.</w:t>
      </w:r>
    </w:p>
    <w:p w14:paraId="044F0E9F" w14:textId="77777777" w:rsidR="00F57E84" w:rsidRPr="004A0E86" w:rsidRDefault="00F57E84" w:rsidP="00F57E84">
      <w:pPr>
        <w:pStyle w:val="ListParagraph"/>
        <w:tabs>
          <w:tab w:val="left" w:pos="426"/>
        </w:tabs>
        <w:spacing w:after="0" w:line="360" w:lineRule="auto"/>
        <w:ind w:firstLine="426"/>
        <w:jc w:val="both"/>
        <w:rPr>
          <w:rFonts w:ascii="Times New Roman" w:hAnsi="Times New Roman" w:cs="Times New Roman"/>
          <w:sz w:val="24"/>
          <w:szCs w:val="24"/>
        </w:rPr>
      </w:pPr>
    </w:p>
    <w:p w14:paraId="67F09F69" w14:textId="77777777" w:rsidR="00F57E84" w:rsidRDefault="00F57E84" w:rsidP="00F57E84">
      <w:pPr>
        <w:pStyle w:val="ListParagraph"/>
        <w:tabs>
          <w:tab w:val="left" w:pos="426"/>
        </w:tabs>
        <w:spacing w:after="0" w:line="360" w:lineRule="auto"/>
        <w:ind w:left="0" w:firstLine="426"/>
        <w:jc w:val="both"/>
        <w:rPr>
          <w:rFonts w:ascii="Times New Roman" w:hAnsi="Times New Roman" w:cs="Times New Roman"/>
          <w:sz w:val="24"/>
          <w:szCs w:val="24"/>
        </w:rPr>
      </w:pPr>
      <w:r w:rsidRPr="004A0E86">
        <w:rPr>
          <w:rFonts w:ascii="Times New Roman" w:hAnsi="Times New Roman" w:cs="Times New Roman"/>
          <w:sz w:val="24"/>
          <w:szCs w:val="24"/>
        </w:rPr>
        <w:t xml:space="preserve">In relation to those explanations, Mey, (2009: 2003) has argued that the meaning of a sentence consists in it having a certain </w:t>
      </w:r>
      <w:r w:rsidRPr="004A0E86">
        <w:rPr>
          <w:rFonts w:ascii="Times New Roman" w:hAnsi="Times New Roman" w:cs="Times New Roman"/>
          <w:sz w:val="24"/>
          <w:szCs w:val="24"/>
        </w:rPr>
        <w:lastRenderedPageBreak/>
        <w:t xml:space="preserve">illocutionary act potential (IAP) that is closely and conventionally associated with its form. On this view, to know what a sentence means is to know what range of illocutionary acts it can be conventionally used to perform. Conversely, the same speech act can be performed by different linguistic expressions, or the same illocutionary force can be realized by means of different locutionary acts. </w:t>
      </w:r>
    </w:p>
    <w:p w14:paraId="15205B16" w14:textId="77777777" w:rsidR="00F57E84" w:rsidRDefault="00F57E84" w:rsidP="00F57E84">
      <w:pPr>
        <w:pStyle w:val="ListParagraph"/>
        <w:tabs>
          <w:tab w:val="left" w:pos="426"/>
        </w:tabs>
        <w:spacing w:after="0" w:line="360" w:lineRule="auto"/>
        <w:ind w:left="0" w:firstLine="426"/>
        <w:jc w:val="both"/>
        <w:rPr>
          <w:rFonts w:ascii="Times New Roman" w:hAnsi="Times New Roman" w:cs="Times New Roman"/>
          <w:sz w:val="24"/>
          <w:szCs w:val="24"/>
        </w:rPr>
      </w:pPr>
      <w:r w:rsidRPr="004A0E86">
        <w:rPr>
          <w:rFonts w:ascii="Times New Roman" w:hAnsi="Times New Roman" w:cs="Times New Roman"/>
          <w:sz w:val="24"/>
          <w:szCs w:val="24"/>
        </w:rPr>
        <w:t xml:space="preserve">Of the discussion above, the researcher gained that it may the same </w:t>
      </w:r>
      <w:r>
        <w:rPr>
          <w:rFonts w:ascii="Times New Roman" w:hAnsi="Times New Roman" w:cs="Times New Roman"/>
          <w:sz w:val="24"/>
          <w:szCs w:val="24"/>
        </w:rPr>
        <w:t>illocutionary</w:t>
      </w:r>
      <w:r w:rsidRPr="004A0E86">
        <w:rPr>
          <w:rFonts w:ascii="Times New Roman" w:hAnsi="Times New Roman" w:cs="Times New Roman"/>
          <w:sz w:val="24"/>
          <w:szCs w:val="24"/>
        </w:rPr>
        <w:t xml:space="preserve"> acts can be performed by a different linguistics expression in different occasion, and different time, because it may also the same utterance can be produced by the same person but in different occasion will have different meaning as well</w:t>
      </w:r>
      <w:r>
        <w:rPr>
          <w:rFonts w:ascii="Times New Roman" w:hAnsi="Times New Roman" w:cs="Times New Roman"/>
          <w:sz w:val="24"/>
          <w:szCs w:val="24"/>
        </w:rPr>
        <w:t xml:space="preserve">. </w:t>
      </w:r>
    </w:p>
    <w:p w14:paraId="1553099A" w14:textId="77777777" w:rsidR="00F57E84" w:rsidRPr="007840B8" w:rsidRDefault="00F57E84" w:rsidP="00F57E84">
      <w:pPr>
        <w:pStyle w:val="ListParagraph"/>
        <w:numPr>
          <w:ilvl w:val="0"/>
          <w:numId w:val="38"/>
        </w:numPr>
        <w:tabs>
          <w:tab w:val="left" w:pos="426"/>
        </w:tabs>
        <w:spacing w:after="0" w:line="360" w:lineRule="auto"/>
        <w:ind w:hanging="1080"/>
        <w:jc w:val="both"/>
        <w:rPr>
          <w:rFonts w:ascii="Times New Roman" w:hAnsi="Times New Roman" w:cs="Times New Roman"/>
          <w:b/>
          <w:bCs/>
          <w:sz w:val="24"/>
          <w:szCs w:val="24"/>
        </w:rPr>
      </w:pPr>
      <w:r w:rsidRPr="007840B8">
        <w:rPr>
          <w:rFonts w:ascii="Times New Roman" w:hAnsi="Times New Roman" w:cs="Times New Roman"/>
          <w:b/>
          <w:bCs/>
          <w:sz w:val="24"/>
          <w:szCs w:val="24"/>
        </w:rPr>
        <w:t>Perlocutionary Acts.</w:t>
      </w:r>
    </w:p>
    <w:p w14:paraId="2DA40BAC" w14:textId="77777777" w:rsidR="00F57E84" w:rsidRPr="007840B8" w:rsidRDefault="00F57E84" w:rsidP="00F57E84">
      <w:pPr>
        <w:pStyle w:val="ListParagraph"/>
        <w:tabs>
          <w:tab w:val="left" w:pos="426"/>
        </w:tabs>
        <w:spacing w:after="0" w:line="360" w:lineRule="auto"/>
        <w:ind w:left="0" w:firstLine="426"/>
        <w:jc w:val="both"/>
        <w:rPr>
          <w:rFonts w:ascii="Times New Roman" w:hAnsi="Times New Roman" w:cs="Times New Roman"/>
          <w:sz w:val="24"/>
          <w:szCs w:val="24"/>
        </w:rPr>
      </w:pPr>
      <w:r w:rsidRPr="007840B8">
        <w:rPr>
          <w:rFonts w:ascii="Times New Roman" w:hAnsi="Times New Roman" w:cs="Times New Roman"/>
          <w:sz w:val="24"/>
          <w:szCs w:val="24"/>
        </w:rPr>
        <w:t>Perlocutionary act is the bringing about of consequences or effects on the audience through the uttering of a linguistic expression, such consequences or effects being special to the circumstances of utterance, (Mey, 2009: 1002)</w:t>
      </w:r>
      <w:r>
        <w:rPr>
          <w:rFonts w:ascii="Times New Roman" w:hAnsi="Times New Roman" w:cs="Times New Roman"/>
          <w:sz w:val="24"/>
          <w:szCs w:val="24"/>
        </w:rPr>
        <w:t xml:space="preserve">. </w:t>
      </w:r>
    </w:p>
    <w:p w14:paraId="09609E34" w14:textId="77777777" w:rsidR="00F57E84" w:rsidRDefault="00F57E84" w:rsidP="00F57E84">
      <w:pPr>
        <w:pStyle w:val="ListParagraph"/>
        <w:tabs>
          <w:tab w:val="left" w:pos="426"/>
        </w:tabs>
        <w:spacing w:after="0" w:line="360" w:lineRule="auto"/>
        <w:ind w:left="0" w:firstLine="426"/>
        <w:jc w:val="both"/>
        <w:rPr>
          <w:rFonts w:ascii="Times New Roman" w:hAnsi="Times New Roman" w:cs="Times New Roman"/>
          <w:sz w:val="24"/>
          <w:szCs w:val="24"/>
        </w:rPr>
      </w:pPr>
      <w:r w:rsidRPr="007840B8">
        <w:rPr>
          <w:rFonts w:ascii="Times New Roman" w:hAnsi="Times New Roman" w:cs="Times New Roman"/>
          <w:sz w:val="24"/>
          <w:szCs w:val="24"/>
        </w:rPr>
        <w:t xml:space="preserve">A perlocutionary act concerns the effect an utterance may have on the addressee. Put slightly more technically, a perlocution is the act by which the illocution produces a certain effect in or exerts a certain influence on the addressee. Still another way to put it is that a perlocutionary act represents a consequence or by-product of speaking, whether intentional or not. The effect of the act being performed by speaking is generally known as the perlocutionary effect. There is an extensive literature on the differentiation </w:t>
      </w:r>
      <w:r w:rsidRPr="007840B8">
        <w:rPr>
          <w:rFonts w:ascii="Times New Roman" w:hAnsi="Times New Roman" w:cs="Times New Roman"/>
          <w:sz w:val="24"/>
          <w:szCs w:val="24"/>
        </w:rPr>
        <w:lastRenderedPageBreak/>
        <w:t>between locutionary, illocutionary, and perlocutionary acts (Mey, 2009: 1003)</w:t>
      </w:r>
      <w:r>
        <w:rPr>
          <w:rFonts w:ascii="Times New Roman" w:hAnsi="Times New Roman" w:cs="Times New Roman"/>
          <w:sz w:val="24"/>
          <w:szCs w:val="24"/>
        </w:rPr>
        <w:t>.</w:t>
      </w:r>
    </w:p>
    <w:p w14:paraId="5AA1E6C3" w14:textId="77777777" w:rsidR="00F57E84" w:rsidRPr="00D808F0" w:rsidRDefault="00F57E84" w:rsidP="00F57E84">
      <w:pPr>
        <w:pStyle w:val="ListParagraph"/>
        <w:numPr>
          <w:ilvl w:val="0"/>
          <w:numId w:val="34"/>
        </w:numPr>
        <w:tabs>
          <w:tab w:val="left" w:pos="426"/>
        </w:tabs>
        <w:spacing w:after="0" w:line="360" w:lineRule="auto"/>
        <w:ind w:hanging="720"/>
        <w:jc w:val="both"/>
        <w:rPr>
          <w:rFonts w:ascii="Times New Roman" w:hAnsi="Times New Roman" w:cs="Times New Roman"/>
          <w:b/>
          <w:bCs/>
          <w:sz w:val="24"/>
          <w:szCs w:val="24"/>
        </w:rPr>
      </w:pPr>
      <w:r w:rsidRPr="00D808F0">
        <w:rPr>
          <w:rFonts w:ascii="Times New Roman" w:hAnsi="Times New Roman" w:cs="Times New Roman"/>
          <w:b/>
          <w:bCs/>
          <w:sz w:val="24"/>
          <w:szCs w:val="24"/>
        </w:rPr>
        <w:t xml:space="preserve">The Functions of Speech Acts </w:t>
      </w:r>
    </w:p>
    <w:p w14:paraId="101EB7AF" w14:textId="77777777" w:rsidR="00F57E84" w:rsidRDefault="00F57E84" w:rsidP="00F57E84">
      <w:pPr>
        <w:pStyle w:val="ListParagraph"/>
        <w:tabs>
          <w:tab w:val="left" w:pos="426"/>
        </w:tabs>
        <w:spacing w:after="0" w:line="360" w:lineRule="auto"/>
        <w:ind w:left="0" w:firstLine="426"/>
        <w:jc w:val="both"/>
        <w:rPr>
          <w:rFonts w:ascii="Times New Roman" w:hAnsi="Times New Roman" w:cs="Times New Roman"/>
          <w:sz w:val="24"/>
          <w:szCs w:val="24"/>
        </w:rPr>
      </w:pPr>
      <w:r w:rsidRPr="00D808F0">
        <w:rPr>
          <w:rFonts w:ascii="Times New Roman" w:hAnsi="Times New Roman" w:cs="Times New Roman"/>
          <w:sz w:val="24"/>
          <w:szCs w:val="24"/>
        </w:rPr>
        <w:t>Yule (1996:53, Leech, 1983: 105-106, Levinson, 1983: 240)</w:t>
      </w:r>
      <w:r>
        <w:rPr>
          <w:rFonts w:ascii="Times New Roman" w:hAnsi="Times New Roman" w:cs="Times New Roman"/>
          <w:sz w:val="24"/>
          <w:szCs w:val="24"/>
        </w:rPr>
        <w:t xml:space="preserve"> revealed that</w:t>
      </w:r>
      <w:r w:rsidRPr="00D808F0">
        <w:rPr>
          <w:rFonts w:ascii="Times New Roman" w:hAnsi="Times New Roman" w:cs="Times New Roman"/>
          <w:sz w:val="24"/>
          <w:szCs w:val="24"/>
        </w:rPr>
        <w:t xml:space="preserve"> there are just five basic kinds of actions that one can perform in speaking, by means of the following five types of general functions of performed by speech acts: </w:t>
      </w:r>
      <w:r w:rsidRPr="00D808F0">
        <w:rPr>
          <w:rFonts w:ascii="Times New Roman" w:hAnsi="Times New Roman" w:cs="Times New Roman"/>
          <w:i/>
          <w:iCs/>
          <w:sz w:val="24"/>
          <w:szCs w:val="24"/>
        </w:rPr>
        <w:t xml:space="preserve">representatives, directives, commissive, expressive, </w:t>
      </w:r>
      <w:r w:rsidRPr="00D808F0">
        <w:rPr>
          <w:rFonts w:ascii="Times New Roman" w:hAnsi="Times New Roman" w:cs="Times New Roman"/>
          <w:sz w:val="24"/>
          <w:szCs w:val="24"/>
        </w:rPr>
        <w:t>and</w:t>
      </w:r>
      <w:r w:rsidRPr="00D808F0">
        <w:rPr>
          <w:rFonts w:ascii="Times New Roman" w:hAnsi="Times New Roman" w:cs="Times New Roman"/>
          <w:i/>
          <w:iCs/>
          <w:sz w:val="24"/>
          <w:szCs w:val="24"/>
        </w:rPr>
        <w:t xml:space="preserve"> declarations</w:t>
      </w:r>
      <w:r>
        <w:rPr>
          <w:rFonts w:ascii="Times New Roman" w:hAnsi="Times New Roman" w:cs="Times New Roman"/>
          <w:sz w:val="24"/>
          <w:szCs w:val="24"/>
        </w:rPr>
        <w:t xml:space="preserve">. </w:t>
      </w:r>
    </w:p>
    <w:p w14:paraId="05797D2F" w14:textId="77777777" w:rsidR="00F57E84" w:rsidRDefault="00F57E84" w:rsidP="00F57E84">
      <w:pPr>
        <w:pStyle w:val="ListParagraph"/>
        <w:tabs>
          <w:tab w:val="left" w:pos="426"/>
        </w:tabs>
        <w:spacing w:after="0" w:line="360" w:lineRule="auto"/>
        <w:ind w:left="0" w:firstLine="426"/>
        <w:jc w:val="both"/>
        <w:rPr>
          <w:rFonts w:ascii="Times New Roman" w:hAnsi="Times New Roman" w:cs="Times New Roman"/>
          <w:sz w:val="24"/>
          <w:szCs w:val="24"/>
        </w:rPr>
      </w:pPr>
    </w:p>
    <w:p w14:paraId="20C427ED" w14:textId="77777777" w:rsidR="00F57E84" w:rsidRPr="00D808F0" w:rsidRDefault="00F57E84" w:rsidP="00F57E84">
      <w:pPr>
        <w:pStyle w:val="ListParagraph"/>
        <w:tabs>
          <w:tab w:val="left" w:pos="426"/>
        </w:tabs>
        <w:spacing w:after="0" w:line="360" w:lineRule="auto"/>
        <w:ind w:left="0"/>
        <w:jc w:val="both"/>
        <w:rPr>
          <w:rFonts w:ascii="Times New Roman" w:hAnsi="Times New Roman" w:cs="Times New Roman"/>
          <w:b/>
          <w:bCs/>
          <w:sz w:val="24"/>
          <w:szCs w:val="24"/>
        </w:rPr>
      </w:pPr>
      <w:r w:rsidRPr="00D808F0">
        <w:rPr>
          <w:rFonts w:ascii="Times New Roman" w:hAnsi="Times New Roman" w:cs="Times New Roman"/>
          <w:b/>
          <w:bCs/>
          <w:sz w:val="24"/>
          <w:szCs w:val="24"/>
        </w:rPr>
        <w:t>RESEARCH METHOD</w:t>
      </w:r>
    </w:p>
    <w:p w14:paraId="203C7D40" w14:textId="77777777" w:rsidR="00F57E84" w:rsidRPr="00D81DBE" w:rsidRDefault="00F57E84" w:rsidP="00F57E84">
      <w:pPr>
        <w:pStyle w:val="ListParagraph"/>
        <w:numPr>
          <w:ilvl w:val="0"/>
          <w:numId w:val="35"/>
        </w:numPr>
        <w:tabs>
          <w:tab w:val="left" w:pos="284"/>
        </w:tabs>
        <w:spacing w:after="0" w:line="360" w:lineRule="auto"/>
        <w:ind w:left="426" w:hanging="426"/>
        <w:jc w:val="both"/>
        <w:rPr>
          <w:rFonts w:ascii="Times New Roman" w:hAnsi="Times New Roman" w:cs="Times New Roman"/>
          <w:b/>
          <w:bCs/>
          <w:sz w:val="24"/>
          <w:szCs w:val="24"/>
        </w:rPr>
      </w:pPr>
      <w:r w:rsidRPr="00D81DBE">
        <w:rPr>
          <w:rFonts w:ascii="Times New Roman" w:hAnsi="Times New Roman" w:cs="Times New Roman"/>
          <w:b/>
          <w:bCs/>
          <w:sz w:val="24"/>
          <w:szCs w:val="24"/>
        </w:rPr>
        <w:t xml:space="preserve">Research Design </w:t>
      </w:r>
      <w:r w:rsidRPr="00D81DBE">
        <w:rPr>
          <w:rFonts w:ascii="Times New Roman" w:hAnsi="Times New Roman" w:cs="Times New Roman"/>
          <w:b/>
          <w:bCs/>
          <w:sz w:val="24"/>
          <w:szCs w:val="24"/>
        </w:rPr>
        <w:tab/>
      </w:r>
    </w:p>
    <w:p w14:paraId="4B9DC509" w14:textId="77777777" w:rsidR="00F57E84" w:rsidRDefault="00F57E84" w:rsidP="00F57E84">
      <w:pPr>
        <w:pStyle w:val="ListParagraph"/>
        <w:tabs>
          <w:tab w:val="left" w:pos="426"/>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D808F0">
        <w:rPr>
          <w:rFonts w:ascii="Times New Roman" w:hAnsi="Times New Roman" w:cs="Times New Roman"/>
          <w:sz w:val="24"/>
          <w:szCs w:val="24"/>
        </w:rPr>
        <w:t>This study applie</w:t>
      </w:r>
      <w:r>
        <w:rPr>
          <w:rFonts w:ascii="Times New Roman" w:hAnsi="Times New Roman" w:cs="Times New Roman"/>
          <w:sz w:val="24"/>
          <w:szCs w:val="24"/>
        </w:rPr>
        <w:t>d</w:t>
      </w:r>
      <w:r w:rsidRPr="00D808F0">
        <w:rPr>
          <w:rFonts w:ascii="Times New Roman" w:hAnsi="Times New Roman" w:cs="Times New Roman"/>
          <w:sz w:val="24"/>
          <w:szCs w:val="24"/>
        </w:rPr>
        <w:t xml:space="preserve"> a qualitative approach to analyse </w:t>
      </w:r>
      <w:r>
        <w:rPr>
          <w:rFonts w:ascii="Times New Roman" w:hAnsi="Times New Roman" w:cs="Times New Roman"/>
          <w:sz w:val="24"/>
          <w:szCs w:val="24"/>
        </w:rPr>
        <w:t>illocutionary</w:t>
      </w:r>
      <w:r w:rsidRPr="00D808F0">
        <w:rPr>
          <w:rFonts w:ascii="Times New Roman" w:hAnsi="Times New Roman" w:cs="Times New Roman"/>
          <w:sz w:val="24"/>
          <w:szCs w:val="24"/>
        </w:rPr>
        <w:t xml:space="preserve"> acts </w:t>
      </w:r>
      <w:r>
        <w:rPr>
          <w:rFonts w:ascii="Times New Roman" w:hAnsi="Times New Roman" w:cs="Times New Roman"/>
          <w:sz w:val="24"/>
          <w:szCs w:val="24"/>
        </w:rPr>
        <w:t xml:space="preserve">towards the students of English Education at FPBM Undikma </w:t>
      </w:r>
      <w:r w:rsidRPr="00D808F0">
        <w:rPr>
          <w:rFonts w:ascii="Times New Roman" w:hAnsi="Times New Roman" w:cs="Times New Roman"/>
          <w:sz w:val="24"/>
          <w:szCs w:val="24"/>
        </w:rPr>
        <w:t>since the data are in the form of' words</w:t>
      </w:r>
      <w:r>
        <w:rPr>
          <w:rFonts w:ascii="Times New Roman" w:hAnsi="Times New Roman" w:cs="Times New Roman"/>
          <w:sz w:val="24"/>
          <w:szCs w:val="24"/>
        </w:rPr>
        <w:t xml:space="preserve">. </w:t>
      </w:r>
      <w:r w:rsidRPr="006F6136">
        <w:rPr>
          <w:rFonts w:ascii="Times New Roman" w:hAnsi="Times New Roman" w:cs="Times New Roman"/>
          <w:sz w:val="24"/>
          <w:szCs w:val="24"/>
        </w:rPr>
        <w:t>Denzin and Lincoln (1998: 3)</w:t>
      </w:r>
      <w:r>
        <w:rPr>
          <w:rFonts w:ascii="Times New Roman" w:hAnsi="Times New Roman" w:cs="Times New Roman"/>
          <w:sz w:val="24"/>
          <w:szCs w:val="24"/>
        </w:rPr>
        <w:t xml:space="preserve"> </w:t>
      </w:r>
      <w:r w:rsidRPr="006F6136">
        <w:rPr>
          <w:rFonts w:ascii="Times New Roman" w:hAnsi="Times New Roman" w:cs="Times New Roman"/>
          <w:sz w:val="24"/>
          <w:szCs w:val="24"/>
        </w:rPr>
        <w:t>describe qualitative research as</w:t>
      </w:r>
      <w:r>
        <w:rPr>
          <w:rFonts w:ascii="Times New Roman" w:hAnsi="Times New Roman" w:cs="Times New Roman"/>
          <w:sz w:val="24"/>
          <w:szCs w:val="24"/>
        </w:rPr>
        <w:t xml:space="preserve"> a </w:t>
      </w:r>
      <w:r w:rsidRPr="006F6136">
        <w:rPr>
          <w:rFonts w:ascii="Times New Roman" w:hAnsi="Times New Roman" w:cs="Times New Roman"/>
          <w:sz w:val="24"/>
          <w:szCs w:val="24"/>
        </w:rPr>
        <w:t xml:space="preserve">study </w:t>
      </w:r>
      <w:r>
        <w:rPr>
          <w:rFonts w:ascii="Times New Roman" w:hAnsi="Times New Roman" w:cs="Times New Roman"/>
          <w:sz w:val="24"/>
          <w:szCs w:val="24"/>
        </w:rPr>
        <w:t xml:space="preserve">of </w:t>
      </w:r>
      <w:r w:rsidRPr="006F6136">
        <w:rPr>
          <w:rFonts w:ascii="Times New Roman" w:hAnsi="Times New Roman" w:cs="Times New Roman"/>
          <w:sz w:val="24"/>
          <w:szCs w:val="24"/>
        </w:rPr>
        <w:t>things in natural settings, attempting to make sense of, or interpret phenomena in terms of the meanings people bring to them. Qualitative research involves the studies use and collections of variety of empirical materials-case study, personal experience, introspective, life story, interview, historical, instructional, and visual texts- that describe routine and problematic movement, and meanings in possible life.</w:t>
      </w:r>
      <w:r>
        <w:rPr>
          <w:rFonts w:ascii="Times New Roman" w:hAnsi="Times New Roman" w:cs="Times New Roman"/>
          <w:sz w:val="24"/>
          <w:szCs w:val="24"/>
        </w:rPr>
        <w:t xml:space="preserve"> The content analysis was also employed in this research to maintain and fragmenting the speech. </w:t>
      </w:r>
    </w:p>
    <w:p w14:paraId="7E9CBA5D" w14:textId="77777777" w:rsidR="00F57E84" w:rsidRDefault="00F57E84" w:rsidP="00F57E84">
      <w:pPr>
        <w:jc w:val="left"/>
        <w:rPr>
          <w:rFonts w:ascii="Times New Roman" w:eastAsia="Calibri" w:hAnsi="Times New Roman" w:cs="Times New Roman"/>
          <w:b/>
          <w:bCs/>
          <w:sz w:val="24"/>
          <w:szCs w:val="24"/>
          <w:lang w:val="id-ID"/>
        </w:rPr>
      </w:pPr>
      <w:r>
        <w:rPr>
          <w:rFonts w:ascii="Times New Roman" w:hAnsi="Times New Roman" w:cs="Times New Roman"/>
          <w:b/>
          <w:bCs/>
          <w:sz w:val="24"/>
          <w:szCs w:val="24"/>
        </w:rPr>
        <w:br w:type="page"/>
      </w:r>
    </w:p>
    <w:p w14:paraId="5DA688A8" w14:textId="77777777" w:rsidR="00F57E84" w:rsidRPr="004B6EBB" w:rsidRDefault="00F57E84" w:rsidP="00F57E84">
      <w:pPr>
        <w:pStyle w:val="ListParagraph"/>
        <w:numPr>
          <w:ilvl w:val="0"/>
          <w:numId w:val="35"/>
        </w:numPr>
        <w:tabs>
          <w:tab w:val="left" w:pos="284"/>
        </w:tabs>
        <w:spacing w:after="0" w:line="360" w:lineRule="auto"/>
        <w:ind w:left="426" w:hanging="426"/>
        <w:jc w:val="both"/>
        <w:rPr>
          <w:rFonts w:ascii="Times New Roman" w:hAnsi="Times New Roman" w:cs="Times New Roman"/>
          <w:b/>
          <w:bCs/>
          <w:sz w:val="24"/>
          <w:szCs w:val="24"/>
        </w:rPr>
      </w:pPr>
      <w:r w:rsidRPr="004B6EBB">
        <w:rPr>
          <w:rFonts w:ascii="Times New Roman" w:hAnsi="Times New Roman" w:cs="Times New Roman"/>
          <w:b/>
          <w:bCs/>
          <w:sz w:val="24"/>
          <w:szCs w:val="24"/>
        </w:rPr>
        <w:lastRenderedPageBreak/>
        <w:t>The Source of the Data and Data</w:t>
      </w:r>
    </w:p>
    <w:p w14:paraId="58D56D12" w14:textId="77777777" w:rsidR="00F57E84" w:rsidRDefault="00F57E84" w:rsidP="00F57E84">
      <w:pPr>
        <w:pStyle w:val="ListParagraph"/>
        <w:tabs>
          <w:tab w:val="left" w:pos="284"/>
        </w:tabs>
        <w:spacing w:after="0" w:line="360" w:lineRule="auto"/>
        <w:ind w:left="0" w:firstLine="426"/>
        <w:jc w:val="both"/>
        <w:rPr>
          <w:rFonts w:ascii="Times New Roman" w:hAnsi="Times New Roman" w:cs="Times New Roman"/>
          <w:sz w:val="24"/>
          <w:szCs w:val="24"/>
        </w:rPr>
      </w:pPr>
      <w:r w:rsidRPr="004B6EBB">
        <w:rPr>
          <w:rFonts w:ascii="Times New Roman" w:hAnsi="Times New Roman" w:cs="Times New Roman"/>
          <w:sz w:val="24"/>
          <w:szCs w:val="24"/>
        </w:rPr>
        <w:t xml:space="preserve">The source of data in this study </w:t>
      </w:r>
      <w:r>
        <w:rPr>
          <w:rFonts w:ascii="Times New Roman" w:hAnsi="Times New Roman" w:cs="Times New Roman"/>
          <w:sz w:val="24"/>
          <w:szCs w:val="24"/>
        </w:rPr>
        <w:t>was</w:t>
      </w:r>
      <w:r w:rsidRPr="004B6EBB">
        <w:rPr>
          <w:rFonts w:ascii="Times New Roman" w:hAnsi="Times New Roman" w:cs="Times New Roman"/>
          <w:sz w:val="24"/>
          <w:szCs w:val="24"/>
        </w:rPr>
        <w:t xml:space="preserve"> </w:t>
      </w:r>
      <w:r>
        <w:rPr>
          <w:rFonts w:ascii="Times New Roman" w:hAnsi="Times New Roman" w:cs="Times New Roman"/>
          <w:sz w:val="24"/>
          <w:szCs w:val="24"/>
        </w:rPr>
        <w:t>three students of English Education at FPBM Undikma utterances which were classified into fragments</w:t>
      </w:r>
      <w:r w:rsidRPr="004B6EBB">
        <w:rPr>
          <w:rFonts w:ascii="Times New Roman" w:hAnsi="Times New Roman" w:cs="Times New Roman"/>
          <w:sz w:val="24"/>
          <w:szCs w:val="24"/>
        </w:rPr>
        <w:t xml:space="preserve">. </w:t>
      </w:r>
      <w:r>
        <w:rPr>
          <w:rFonts w:ascii="Times New Roman" w:hAnsi="Times New Roman" w:cs="Times New Roman"/>
          <w:sz w:val="24"/>
          <w:szCs w:val="24"/>
        </w:rPr>
        <w:t>There were 40</w:t>
      </w:r>
      <w:r w:rsidRPr="004B6EBB">
        <w:rPr>
          <w:rFonts w:ascii="Times New Roman" w:hAnsi="Times New Roman" w:cs="Times New Roman"/>
          <w:sz w:val="24"/>
          <w:szCs w:val="24"/>
        </w:rPr>
        <w:t xml:space="preserve"> fragments with the main considerations of the reduction on the main </w:t>
      </w:r>
      <w:r>
        <w:rPr>
          <w:rFonts w:ascii="Times New Roman" w:hAnsi="Times New Roman" w:cs="Times New Roman"/>
          <w:sz w:val="24"/>
          <w:szCs w:val="24"/>
        </w:rPr>
        <w:t>speakers</w:t>
      </w:r>
      <w:r w:rsidRPr="004B6EBB">
        <w:rPr>
          <w:rFonts w:ascii="Times New Roman" w:hAnsi="Times New Roman" w:cs="Times New Roman"/>
          <w:sz w:val="24"/>
          <w:szCs w:val="24"/>
        </w:rPr>
        <w:t>’ involvement</w:t>
      </w:r>
      <w:r>
        <w:rPr>
          <w:rFonts w:ascii="Times New Roman" w:hAnsi="Times New Roman" w:cs="Times New Roman"/>
          <w:sz w:val="24"/>
          <w:szCs w:val="24"/>
        </w:rPr>
        <w:t>, were</w:t>
      </w:r>
      <w:r w:rsidRPr="004B6EBB">
        <w:rPr>
          <w:rFonts w:ascii="Times New Roman" w:hAnsi="Times New Roman" w:cs="Times New Roman"/>
          <w:sz w:val="24"/>
          <w:szCs w:val="24"/>
        </w:rPr>
        <w:t xml:space="preserve"> taken as the object of the analysis of the</w:t>
      </w:r>
      <w:r>
        <w:rPr>
          <w:rFonts w:ascii="Times New Roman" w:hAnsi="Times New Roman" w:cs="Times New Roman"/>
          <w:sz w:val="24"/>
          <w:szCs w:val="24"/>
        </w:rPr>
        <w:t xml:space="preserve"> utterances</w:t>
      </w:r>
      <w:r w:rsidRPr="004B6EBB">
        <w:rPr>
          <w:rFonts w:ascii="Times New Roman" w:hAnsi="Times New Roman" w:cs="Times New Roman"/>
          <w:sz w:val="24"/>
          <w:szCs w:val="24"/>
        </w:rPr>
        <w:t xml:space="preserve"> with the main consideration focused on </w:t>
      </w:r>
      <w:r>
        <w:rPr>
          <w:rFonts w:ascii="Times New Roman" w:hAnsi="Times New Roman" w:cs="Times New Roman"/>
          <w:sz w:val="24"/>
          <w:szCs w:val="24"/>
        </w:rPr>
        <w:t xml:space="preserve">the </w:t>
      </w:r>
      <w:r w:rsidRPr="004B6EBB">
        <w:rPr>
          <w:rFonts w:ascii="Times New Roman" w:hAnsi="Times New Roman" w:cs="Times New Roman"/>
          <w:sz w:val="24"/>
          <w:szCs w:val="24"/>
        </w:rPr>
        <w:t xml:space="preserve">main characters’ involvement, the relevance </w:t>
      </w:r>
      <w:r>
        <w:rPr>
          <w:rFonts w:ascii="Times New Roman" w:hAnsi="Times New Roman" w:cs="Times New Roman"/>
          <w:sz w:val="24"/>
          <w:szCs w:val="24"/>
        </w:rPr>
        <w:t xml:space="preserve">of the </w:t>
      </w:r>
      <w:r w:rsidRPr="004B6EBB">
        <w:rPr>
          <w:rFonts w:ascii="Times New Roman" w:hAnsi="Times New Roman" w:cs="Times New Roman"/>
          <w:sz w:val="24"/>
          <w:szCs w:val="24"/>
        </w:rPr>
        <w:t>topics</w:t>
      </w:r>
      <w:r>
        <w:rPr>
          <w:rFonts w:ascii="Times New Roman" w:hAnsi="Times New Roman" w:cs="Times New Roman"/>
          <w:sz w:val="24"/>
          <w:szCs w:val="24"/>
        </w:rPr>
        <w:t xml:space="preserve">. </w:t>
      </w:r>
      <w:r w:rsidRPr="004B6EBB">
        <w:rPr>
          <w:rFonts w:ascii="Times New Roman" w:hAnsi="Times New Roman" w:cs="Times New Roman"/>
          <w:sz w:val="24"/>
          <w:szCs w:val="24"/>
        </w:rPr>
        <w:t xml:space="preserve">Those </w:t>
      </w:r>
      <w:r>
        <w:rPr>
          <w:rFonts w:ascii="Times New Roman" w:hAnsi="Times New Roman" w:cs="Times New Roman"/>
          <w:sz w:val="24"/>
          <w:szCs w:val="24"/>
        </w:rPr>
        <w:t>students</w:t>
      </w:r>
      <w:r w:rsidRPr="004B6EBB">
        <w:rPr>
          <w:rFonts w:ascii="Times New Roman" w:hAnsi="Times New Roman" w:cs="Times New Roman"/>
          <w:sz w:val="24"/>
          <w:szCs w:val="24"/>
        </w:rPr>
        <w:t xml:space="preserve"> </w:t>
      </w:r>
      <w:r>
        <w:rPr>
          <w:rFonts w:ascii="Times New Roman" w:hAnsi="Times New Roman" w:cs="Times New Roman"/>
          <w:sz w:val="24"/>
          <w:szCs w:val="24"/>
        </w:rPr>
        <w:t>were</w:t>
      </w:r>
      <w:r w:rsidRPr="004B6EBB">
        <w:rPr>
          <w:rFonts w:ascii="Times New Roman" w:hAnsi="Times New Roman" w:cs="Times New Roman"/>
          <w:sz w:val="24"/>
          <w:szCs w:val="24"/>
        </w:rPr>
        <w:t xml:space="preserve"> </w:t>
      </w:r>
      <w:r>
        <w:rPr>
          <w:rFonts w:ascii="Times New Roman" w:hAnsi="Times New Roman" w:cs="Times New Roman"/>
          <w:sz w:val="24"/>
          <w:szCs w:val="24"/>
        </w:rPr>
        <w:t>taken from different classes as the representative</w:t>
      </w:r>
      <w:r w:rsidRPr="004B6EBB">
        <w:rPr>
          <w:rFonts w:ascii="Times New Roman" w:hAnsi="Times New Roman" w:cs="Times New Roman"/>
          <w:sz w:val="24"/>
          <w:szCs w:val="24"/>
        </w:rPr>
        <w:t>.</w:t>
      </w:r>
    </w:p>
    <w:p w14:paraId="0EC635CA" w14:textId="77777777" w:rsidR="00F57E84" w:rsidRPr="00C8360F" w:rsidRDefault="00F57E84" w:rsidP="00F57E84">
      <w:pPr>
        <w:pStyle w:val="ListParagraph"/>
        <w:numPr>
          <w:ilvl w:val="0"/>
          <w:numId w:val="35"/>
        </w:numPr>
        <w:tabs>
          <w:tab w:val="left" w:pos="284"/>
        </w:tabs>
        <w:spacing w:after="0" w:line="360" w:lineRule="auto"/>
        <w:ind w:left="426" w:hanging="426"/>
        <w:jc w:val="both"/>
        <w:rPr>
          <w:rFonts w:ascii="Times New Roman" w:hAnsi="Times New Roman" w:cs="Times New Roman"/>
          <w:b/>
          <w:bCs/>
          <w:sz w:val="24"/>
          <w:szCs w:val="24"/>
        </w:rPr>
      </w:pPr>
      <w:r w:rsidRPr="00C8360F">
        <w:rPr>
          <w:rFonts w:ascii="Times New Roman" w:hAnsi="Times New Roman" w:cs="Times New Roman"/>
          <w:b/>
          <w:bCs/>
          <w:sz w:val="24"/>
          <w:szCs w:val="24"/>
        </w:rPr>
        <w:t>Research Instrument.</w:t>
      </w:r>
    </w:p>
    <w:p w14:paraId="650A4F96" w14:textId="77777777" w:rsidR="00F57E84" w:rsidRDefault="00F57E84" w:rsidP="00F57E84">
      <w:pPr>
        <w:pStyle w:val="ListParagraph"/>
        <w:tabs>
          <w:tab w:val="left" w:pos="284"/>
        </w:tabs>
        <w:spacing w:after="0" w:line="360" w:lineRule="auto"/>
        <w:ind w:left="0" w:firstLine="426"/>
        <w:jc w:val="both"/>
        <w:rPr>
          <w:rFonts w:ascii="Times New Roman" w:hAnsi="Times New Roman" w:cs="Times New Roman"/>
          <w:sz w:val="24"/>
          <w:szCs w:val="24"/>
        </w:rPr>
      </w:pPr>
      <w:r w:rsidRPr="004B6EBB">
        <w:rPr>
          <w:rFonts w:ascii="Times New Roman" w:hAnsi="Times New Roman" w:cs="Times New Roman"/>
          <w:sz w:val="24"/>
          <w:szCs w:val="24"/>
        </w:rPr>
        <w:t>Since the object of the data is a novel written by Donna Hill What Mother Never Told Me, then the researcher will become the key instrument in this study and the data is in the form words. This novel is read continually, recognizably, and finally identifies the units of speech acts in each section to be related to each other as a whole as well as recognizes and identifies the context in order to interpret the meaning easily and find out the kinds of speech acts.</w:t>
      </w:r>
    </w:p>
    <w:p w14:paraId="579C1917" w14:textId="77777777" w:rsidR="00F57E84" w:rsidRDefault="00F57E84" w:rsidP="00F57E84">
      <w:pPr>
        <w:pStyle w:val="ListParagraph"/>
        <w:numPr>
          <w:ilvl w:val="0"/>
          <w:numId w:val="35"/>
        </w:numPr>
        <w:tabs>
          <w:tab w:val="left" w:pos="284"/>
        </w:tabs>
        <w:spacing w:after="0" w:line="360" w:lineRule="auto"/>
        <w:ind w:left="426" w:hanging="426"/>
        <w:jc w:val="both"/>
        <w:rPr>
          <w:rFonts w:ascii="Times New Roman" w:hAnsi="Times New Roman" w:cs="Times New Roman"/>
          <w:b/>
          <w:bCs/>
          <w:sz w:val="24"/>
          <w:szCs w:val="24"/>
        </w:rPr>
      </w:pPr>
      <w:r w:rsidRPr="001E0B38">
        <w:rPr>
          <w:rFonts w:ascii="Times New Roman" w:hAnsi="Times New Roman" w:cs="Times New Roman"/>
          <w:b/>
          <w:bCs/>
          <w:sz w:val="24"/>
          <w:szCs w:val="24"/>
        </w:rPr>
        <w:t>Procedures of Data Collection</w:t>
      </w:r>
    </w:p>
    <w:p w14:paraId="1A7B5AE7" w14:textId="77777777" w:rsidR="00F57E84" w:rsidRPr="007332EF" w:rsidRDefault="00F57E84" w:rsidP="00F57E84">
      <w:pPr>
        <w:pStyle w:val="ListParagraph"/>
        <w:numPr>
          <w:ilvl w:val="0"/>
          <w:numId w:val="36"/>
        </w:numPr>
        <w:tabs>
          <w:tab w:val="left" w:pos="284"/>
        </w:tabs>
        <w:spacing w:after="0" w:line="360" w:lineRule="auto"/>
        <w:ind w:hanging="786"/>
        <w:jc w:val="both"/>
        <w:rPr>
          <w:rFonts w:ascii="Times New Roman" w:hAnsi="Times New Roman" w:cs="Times New Roman"/>
          <w:b/>
          <w:bCs/>
          <w:sz w:val="24"/>
          <w:szCs w:val="24"/>
        </w:rPr>
      </w:pPr>
      <w:r w:rsidRPr="007332EF">
        <w:rPr>
          <w:rFonts w:ascii="Times New Roman" w:hAnsi="Times New Roman" w:cs="Times New Roman"/>
          <w:b/>
          <w:bCs/>
          <w:sz w:val="24"/>
          <w:szCs w:val="24"/>
        </w:rPr>
        <w:t>Interviewing the Students to Get the Utterances Needed</w:t>
      </w:r>
    </w:p>
    <w:p w14:paraId="095B17B4" w14:textId="77777777" w:rsidR="00F57E84" w:rsidRPr="004B6EBB" w:rsidRDefault="00F57E84" w:rsidP="00F57E84">
      <w:pPr>
        <w:pStyle w:val="ListParagraph"/>
        <w:tabs>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To gain the data needed, the researcher </w:t>
      </w:r>
      <w:r w:rsidRPr="004B6EBB">
        <w:rPr>
          <w:rFonts w:ascii="Times New Roman" w:hAnsi="Times New Roman" w:cs="Times New Roman"/>
          <w:sz w:val="24"/>
          <w:szCs w:val="24"/>
        </w:rPr>
        <w:t>carefully, intensively, and comprehensively</w:t>
      </w:r>
      <w:r>
        <w:rPr>
          <w:rFonts w:ascii="Times New Roman" w:hAnsi="Times New Roman" w:cs="Times New Roman"/>
          <w:sz w:val="24"/>
          <w:szCs w:val="24"/>
        </w:rPr>
        <w:t xml:space="preserve"> interviews the students under the certain topics</w:t>
      </w:r>
      <w:r w:rsidRPr="004B6EBB">
        <w:rPr>
          <w:rFonts w:ascii="Times New Roman" w:hAnsi="Times New Roman" w:cs="Times New Roman"/>
          <w:sz w:val="24"/>
          <w:szCs w:val="24"/>
        </w:rPr>
        <w:t>.</w:t>
      </w:r>
    </w:p>
    <w:p w14:paraId="06A90852" w14:textId="77777777" w:rsidR="00F57E84" w:rsidRPr="007332EF" w:rsidRDefault="00F57E84" w:rsidP="00F57E84">
      <w:pPr>
        <w:pStyle w:val="ListParagraph"/>
        <w:numPr>
          <w:ilvl w:val="0"/>
          <w:numId w:val="36"/>
        </w:numPr>
        <w:tabs>
          <w:tab w:val="left" w:pos="284"/>
        </w:tabs>
        <w:spacing w:after="0" w:line="360" w:lineRule="auto"/>
        <w:ind w:hanging="786"/>
        <w:jc w:val="both"/>
        <w:rPr>
          <w:rFonts w:ascii="Times New Roman" w:hAnsi="Times New Roman" w:cs="Times New Roman"/>
          <w:b/>
          <w:bCs/>
          <w:sz w:val="24"/>
          <w:szCs w:val="24"/>
        </w:rPr>
      </w:pPr>
      <w:r w:rsidRPr="007332EF">
        <w:rPr>
          <w:rFonts w:ascii="Times New Roman" w:hAnsi="Times New Roman" w:cs="Times New Roman"/>
          <w:b/>
          <w:bCs/>
          <w:sz w:val="24"/>
          <w:szCs w:val="24"/>
        </w:rPr>
        <w:t xml:space="preserve">Segmenting the </w:t>
      </w:r>
      <w:r>
        <w:rPr>
          <w:rFonts w:ascii="Times New Roman" w:hAnsi="Times New Roman" w:cs="Times New Roman"/>
          <w:b/>
          <w:bCs/>
          <w:sz w:val="24"/>
          <w:szCs w:val="24"/>
        </w:rPr>
        <w:t xml:space="preserve">utterance </w:t>
      </w:r>
      <w:r w:rsidRPr="007332EF">
        <w:rPr>
          <w:rFonts w:ascii="Times New Roman" w:hAnsi="Times New Roman" w:cs="Times New Roman"/>
          <w:b/>
          <w:bCs/>
          <w:sz w:val="24"/>
          <w:szCs w:val="24"/>
        </w:rPr>
        <w:t>into Fragments</w:t>
      </w:r>
    </w:p>
    <w:p w14:paraId="1DB0E08C" w14:textId="77777777" w:rsidR="00F57E84" w:rsidRPr="004B6EBB" w:rsidRDefault="00F57E84" w:rsidP="00F57E84">
      <w:pPr>
        <w:pStyle w:val="ListParagraph"/>
        <w:tabs>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4B6EBB">
        <w:rPr>
          <w:rFonts w:ascii="Times New Roman" w:hAnsi="Times New Roman" w:cs="Times New Roman"/>
          <w:sz w:val="24"/>
          <w:szCs w:val="24"/>
        </w:rPr>
        <w:t xml:space="preserve">After </w:t>
      </w:r>
      <w:r>
        <w:rPr>
          <w:rFonts w:ascii="Times New Roman" w:hAnsi="Times New Roman" w:cs="Times New Roman"/>
          <w:sz w:val="24"/>
          <w:szCs w:val="24"/>
        </w:rPr>
        <w:t>taking the data</w:t>
      </w:r>
      <w:r w:rsidRPr="004B6EBB">
        <w:rPr>
          <w:rFonts w:ascii="Times New Roman" w:hAnsi="Times New Roman" w:cs="Times New Roman"/>
          <w:sz w:val="24"/>
          <w:szCs w:val="24"/>
        </w:rPr>
        <w:t xml:space="preserve">, it is then segmented into fragments which are related to the topics of a conversation. It is done due to know </w:t>
      </w:r>
      <w:r w:rsidRPr="004B6EBB">
        <w:rPr>
          <w:rFonts w:ascii="Times New Roman" w:hAnsi="Times New Roman" w:cs="Times New Roman"/>
          <w:sz w:val="24"/>
          <w:szCs w:val="24"/>
        </w:rPr>
        <w:lastRenderedPageBreak/>
        <w:t xml:space="preserve">the setting or the context of the conversation performed by the </w:t>
      </w:r>
      <w:r>
        <w:rPr>
          <w:rFonts w:ascii="Times New Roman" w:hAnsi="Times New Roman" w:cs="Times New Roman"/>
          <w:sz w:val="24"/>
          <w:szCs w:val="24"/>
        </w:rPr>
        <w:t>students</w:t>
      </w:r>
      <w:r w:rsidRPr="004B6EBB">
        <w:rPr>
          <w:rFonts w:ascii="Times New Roman" w:hAnsi="Times New Roman" w:cs="Times New Roman"/>
          <w:sz w:val="24"/>
          <w:szCs w:val="24"/>
        </w:rPr>
        <w:t xml:space="preserve">.  </w:t>
      </w:r>
    </w:p>
    <w:p w14:paraId="25A31B86" w14:textId="77777777" w:rsidR="00F57E84" w:rsidRPr="007332EF" w:rsidRDefault="00F57E84" w:rsidP="00F57E84">
      <w:pPr>
        <w:pStyle w:val="ListParagraph"/>
        <w:numPr>
          <w:ilvl w:val="0"/>
          <w:numId w:val="36"/>
        </w:numPr>
        <w:tabs>
          <w:tab w:val="left" w:pos="284"/>
        </w:tabs>
        <w:spacing w:after="0" w:line="360" w:lineRule="auto"/>
        <w:ind w:hanging="786"/>
        <w:jc w:val="both"/>
        <w:rPr>
          <w:rFonts w:ascii="Times New Roman" w:hAnsi="Times New Roman" w:cs="Times New Roman"/>
          <w:b/>
          <w:bCs/>
          <w:sz w:val="24"/>
          <w:szCs w:val="24"/>
        </w:rPr>
      </w:pPr>
      <w:r w:rsidRPr="007332EF">
        <w:rPr>
          <w:rFonts w:ascii="Times New Roman" w:hAnsi="Times New Roman" w:cs="Times New Roman"/>
          <w:b/>
          <w:bCs/>
          <w:sz w:val="24"/>
          <w:szCs w:val="24"/>
        </w:rPr>
        <w:t>Identifying the Data (</w:t>
      </w:r>
      <w:r>
        <w:rPr>
          <w:rFonts w:ascii="Times New Roman" w:hAnsi="Times New Roman" w:cs="Times New Roman"/>
          <w:b/>
          <w:bCs/>
          <w:sz w:val="24"/>
          <w:szCs w:val="24"/>
        </w:rPr>
        <w:t>Illocutionary</w:t>
      </w:r>
      <w:r w:rsidRPr="007332EF">
        <w:rPr>
          <w:rFonts w:ascii="Times New Roman" w:hAnsi="Times New Roman" w:cs="Times New Roman"/>
          <w:b/>
          <w:bCs/>
          <w:sz w:val="24"/>
          <w:szCs w:val="24"/>
        </w:rPr>
        <w:t xml:space="preserve"> Acts) of Each Fragment</w:t>
      </w:r>
    </w:p>
    <w:p w14:paraId="7D63B426" w14:textId="77777777" w:rsidR="00F57E84" w:rsidRDefault="00F57E84" w:rsidP="00F57E84">
      <w:pPr>
        <w:pStyle w:val="ListParagraph"/>
        <w:tabs>
          <w:tab w:val="left" w:pos="284"/>
        </w:tabs>
        <w:spacing w:after="0" w:line="360" w:lineRule="auto"/>
        <w:ind w:left="0" w:firstLine="284"/>
        <w:jc w:val="both"/>
        <w:rPr>
          <w:rFonts w:ascii="Times New Roman" w:hAnsi="Times New Roman" w:cs="Times New Roman"/>
          <w:sz w:val="24"/>
          <w:szCs w:val="24"/>
        </w:rPr>
      </w:pPr>
      <w:r w:rsidRPr="004B6EBB">
        <w:rPr>
          <w:rFonts w:ascii="Times New Roman" w:hAnsi="Times New Roman" w:cs="Times New Roman"/>
          <w:sz w:val="24"/>
          <w:szCs w:val="24"/>
        </w:rPr>
        <w:t xml:space="preserve">After segmenting, then identifying the kinds of </w:t>
      </w:r>
      <w:r>
        <w:rPr>
          <w:rFonts w:ascii="Times New Roman" w:hAnsi="Times New Roman" w:cs="Times New Roman"/>
          <w:sz w:val="24"/>
          <w:szCs w:val="24"/>
        </w:rPr>
        <w:t>illocutionary</w:t>
      </w:r>
      <w:r w:rsidRPr="004B6EBB">
        <w:rPr>
          <w:rFonts w:ascii="Times New Roman" w:hAnsi="Times New Roman" w:cs="Times New Roman"/>
          <w:sz w:val="24"/>
          <w:szCs w:val="24"/>
        </w:rPr>
        <w:t xml:space="preserve"> acts, the functions of </w:t>
      </w:r>
      <w:r>
        <w:rPr>
          <w:rFonts w:ascii="Times New Roman" w:hAnsi="Times New Roman" w:cs="Times New Roman"/>
          <w:sz w:val="24"/>
          <w:szCs w:val="24"/>
        </w:rPr>
        <w:t>illocutionary</w:t>
      </w:r>
      <w:r w:rsidRPr="004B6EBB">
        <w:rPr>
          <w:rFonts w:ascii="Times New Roman" w:hAnsi="Times New Roman" w:cs="Times New Roman"/>
          <w:sz w:val="24"/>
          <w:szCs w:val="24"/>
        </w:rPr>
        <w:t xml:space="preserve"> acts as well as the ways each kind of </w:t>
      </w:r>
      <w:r>
        <w:rPr>
          <w:rFonts w:ascii="Times New Roman" w:hAnsi="Times New Roman" w:cs="Times New Roman"/>
          <w:sz w:val="24"/>
          <w:szCs w:val="24"/>
        </w:rPr>
        <w:t>illocutionary</w:t>
      </w:r>
      <w:r w:rsidRPr="004B6EBB">
        <w:rPr>
          <w:rFonts w:ascii="Times New Roman" w:hAnsi="Times New Roman" w:cs="Times New Roman"/>
          <w:sz w:val="24"/>
          <w:szCs w:val="24"/>
        </w:rPr>
        <w:t xml:space="preserve"> is used by the</w:t>
      </w:r>
      <w:r>
        <w:rPr>
          <w:rFonts w:ascii="Times New Roman" w:hAnsi="Times New Roman" w:cs="Times New Roman"/>
          <w:sz w:val="24"/>
          <w:szCs w:val="24"/>
        </w:rPr>
        <w:t xml:space="preserve"> students.</w:t>
      </w:r>
    </w:p>
    <w:p w14:paraId="75031927" w14:textId="77777777" w:rsidR="00F57E84" w:rsidRPr="007332EF" w:rsidRDefault="00F57E84" w:rsidP="00F57E84">
      <w:pPr>
        <w:pStyle w:val="ListParagraph"/>
        <w:numPr>
          <w:ilvl w:val="0"/>
          <w:numId w:val="36"/>
        </w:numPr>
        <w:tabs>
          <w:tab w:val="left" w:pos="284"/>
        </w:tabs>
        <w:spacing w:after="0" w:line="360" w:lineRule="auto"/>
        <w:ind w:hanging="786"/>
        <w:jc w:val="both"/>
        <w:rPr>
          <w:rFonts w:ascii="Times New Roman" w:hAnsi="Times New Roman" w:cs="Times New Roman"/>
          <w:b/>
          <w:bCs/>
          <w:sz w:val="24"/>
          <w:szCs w:val="24"/>
        </w:rPr>
      </w:pPr>
      <w:r w:rsidRPr="007332EF">
        <w:rPr>
          <w:rFonts w:ascii="Times New Roman" w:hAnsi="Times New Roman" w:cs="Times New Roman"/>
          <w:b/>
          <w:bCs/>
          <w:sz w:val="24"/>
          <w:szCs w:val="24"/>
        </w:rPr>
        <w:t>Procedures of Data Analysis</w:t>
      </w:r>
    </w:p>
    <w:p w14:paraId="12E8D70B" w14:textId="77777777" w:rsidR="00F57E84" w:rsidRDefault="00F57E84" w:rsidP="00F57E84">
      <w:pPr>
        <w:pStyle w:val="ListParagraph"/>
        <w:tabs>
          <w:tab w:val="left" w:pos="284"/>
        </w:tabs>
        <w:spacing w:after="0" w:line="360" w:lineRule="auto"/>
        <w:ind w:left="0" w:firstLine="284"/>
        <w:jc w:val="both"/>
        <w:rPr>
          <w:rFonts w:ascii="Times New Roman" w:hAnsi="Times New Roman" w:cs="Times New Roman"/>
          <w:sz w:val="24"/>
          <w:szCs w:val="24"/>
        </w:rPr>
      </w:pPr>
      <w:r w:rsidRPr="004B6EBB">
        <w:rPr>
          <w:rFonts w:ascii="Times New Roman" w:hAnsi="Times New Roman" w:cs="Times New Roman"/>
          <w:sz w:val="24"/>
          <w:szCs w:val="24"/>
        </w:rPr>
        <w:t xml:space="preserve">After conducting the whole procedures of the data collection, it is then conducting the data analysis which is under the main procedures; they are; classifying the data which refers to the </w:t>
      </w:r>
      <w:r>
        <w:rPr>
          <w:rFonts w:ascii="Times New Roman" w:hAnsi="Times New Roman" w:cs="Times New Roman"/>
          <w:sz w:val="24"/>
          <w:szCs w:val="24"/>
        </w:rPr>
        <w:t>illocutionary</w:t>
      </w:r>
      <w:r w:rsidRPr="004B6EBB">
        <w:rPr>
          <w:rFonts w:ascii="Times New Roman" w:hAnsi="Times New Roman" w:cs="Times New Roman"/>
          <w:sz w:val="24"/>
          <w:szCs w:val="24"/>
        </w:rPr>
        <w:t xml:space="preserve"> act’s classification.</w:t>
      </w:r>
      <w:r>
        <w:rPr>
          <w:rFonts w:ascii="Times New Roman" w:hAnsi="Times New Roman" w:cs="Times New Roman"/>
          <w:sz w:val="24"/>
          <w:szCs w:val="24"/>
        </w:rPr>
        <w:t xml:space="preserve"> </w:t>
      </w:r>
      <w:r w:rsidRPr="004B6EBB">
        <w:rPr>
          <w:rFonts w:ascii="Times New Roman" w:hAnsi="Times New Roman" w:cs="Times New Roman"/>
          <w:sz w:val="24"/>
          <w:szCs w:val="24"/>
        </w:rPr>
        <w:t xml:space="preserve"> </w:t>
      </w:r>
    </w:p>
    <w:p w14:paraId="098E8DCD" w14:textId="77777777" w:rsidR="00F57E84" w:rsidRDefault="00F57E84" w:rsidP="00F57E84">
      <w:pPr>
        <w:pStyle w:val="ListParagraph"/>
        <w:tabs>
          <w:tab w:val="left" w:pos="284"/>
        </w:tabs>
        <w:spacing w:after="0" w:line="360" w:lineRule="auto"/>
        <w:ind w:left="0" w:firstLine="284"/>
        <w:jc w:val="both"/>
        <w:rPr>
          <w:rFonts w:ascii="Times New Roman" w:hAnsi="Times New Roman" w:cs="Times New Roman"/>
          <w:sz w:val="24"/>
          <w:szCs w:val="24"/>
        </w:rPr>
      </w:pPr>
      <w:r w:rsidRPr="004B6EBB">
        <w:rPr>
          <w:rFonts w:ascii="Times New Roman" w:hAnsi="Times New Roman" w:cs="Times New Roman"/>
          <w:sz w:val="24"/>
          <w:szCs w:val="24"/>
        </w:rPr>
        <w:t xml:space="preserve">The data which refers to the kinds of </w:t>
      </w:r>
      <w:r>
        <w:rPr>
          <w:rFonts w:ascii="Times New Roman" w:hAnsi="Times New Roman" w:cs="Times New Roman"/>
          <w:sz w:val="24"/>
          <w:szCs w:val="24"/>
        </w:rPr>
        <w:t>illocutionary</w:t>
      </w:r>
      <w:r w:rsidRPr="004B6EBB">
        <w:rPr>
          <w:rFonts w:ascii="Times New Roman" w:hAnsi="Times New Roman" w:cs="Times New Roman"/>
          <w:sz w:val="24"/>
          <w:szCs w:val="24"/>
        </w:rPr>
        <w:t xml:space="preserve"> acts is analysed based Austin’s (1962) classification (locutionary acts, illocutionary acts, and perlocutionary acts). And the data which refers to the functions of </w:t>
      </w:r>
      <w:r>
        <w:rPr>
          <w:rFonts w:ascii="Times New Roman" w:hAnsi="Times New Roman" w:cs="Times New Roman"/>
          <w:sz w:val="24"/>
          <w:szCs w:val="24"/>
        </w:rPr>
        <w:t>illocutionary</w:t>
      </w:r>
      <w:r w:rsidRPr="004B6EBB">
        <w:rPr>
          <w:rFonts w:ascii="Times New Roman" w:hAnsi="Times New Roman" w:cs="Times New Roman"/>
          <w:sz w:val="24"/>
          <w:szCs w:val="24"/>
        </w:rPr>
        <w:t xml:space="preserve"> acts; it is then analysed based on the Searle’s (1969) classifications (representative, directive, commissive, expressive, and declarative). The data which refers to the way each kinds of </w:t>
      </w:r>
      <w:r>
        <w:rPr>
          <w:rFonts w:ascii="Times New Roman" w:hAnsi="Times New Roman" w:cs="Times New Roman"/>
          <w:sz w:val="24"/>
          <w:szCs w:val="24"/>
        </w:rPr>
        <w:t>illocutionary</w:t>
      </w:r>
      <w:r w:rsidRPr="004B6EBB">
        <w:rPr>
          <w:rFonts w:ascii="Times New Roman" w:hAnsi="Times New Roman" w:cs="Times New Roman"/>
          <w:sz w:val="24"/>
          <w:szCs w:val="24"/>
        </w:rPr>
        <w:t xml:space="preserve"> acts is used is then analysed based on Yule’s (1996) classification of the structural forms of sentences (declarative, interrogative, and imperative)</w:t>
      </w:r>
      <w:r>
        <w:rPr>
          <w:rFonts w:ascii="Times New Roman" w:hAnsi="Times New Roman" w:cs="Times New Roman"/>
          <w:sz w:val="24"/>
          <w:szCs w:val="24"/>
        </w:rPr>
        <w:t xml:space="preserve">. </w:t>
      </w:r>
      <w:r w:rsidRPr="004B6EBB">
        <w:rPr>
          <w:rFonts w:ascii="Times New Roman" w:hAnsi="Times New Roman" w:cs="Times New Roman"/>
          <w:sz w:val="24"/>
          <w:szCs w:val="24"/>
        </w:rPr>
        <w:t>It is then followed by the description of the utterances in the fragment</w:t>
      </w:r>
      <w:r>
        <w:rPr>
          <w:rFonts w:ascii="Times New Roman" w:hAnsi="Times New Roman" w:cs="Times New Roman"/>
          <w:sz w:val="24"/>
          <w:szCs w:val="24"/>
        </w:rPr>
        <w:t xml:space="preserve">s. </w:t>
      </w:r>
    </w:p>
    <w:p w14:paraId="3CE2ABEB" w14:textId="77777777" w:rsidR="00F57E84" w:rsidRPr="00E5145C" w:rsidRDefault="00F57E84" w:rsidP="00F57E84">
      <w:pPr>
        <w:pStyle w:val="ListParagraph"/>
        <w:tabs>
          <w:tab w:val="left" w:pos="284"/>
        </w:tabs>
        <w:spacing w:after="0" w:line="360" w:lineRule="auto"/>
        <w:ind w:left="0"/>
        <w:jc w:val="both"/>
        <w:rPr>
          <w:rFonts w:ascii="Times New Roman" w:hAnsi="Times New Roman" w:cs="Times New Roman"/>
          <w:b/>
          <w:bCs/>
          <w:sz w:val="24"/>
          <w:szCs w:val="24"/>
        </w:rPr>
      </w:pPr>
      <w:r w:rsidRPr="00E5145C">
        <w:rPr>
          <w:rFonts w:ascii="Times New Roman" w:hAnsi="Times New Roman" w:cs="Times New Roman"/>
          <w:b/>
          <w:bCs/>
          <w:sz w:val="24"/>
          <w:szCs w:val="24"/>
        </w:rPr>
        <w:t>FINDING AND DISCUSSION</w:t>
      </w:r>
    </w:p>
    <w:p w14:paraId="5EEA23EC" w14:textId="77777777" w:rsidR="00F57E84" w:rsidRDefault="00F57E84" w:rsidP="00F57E84">
      <w:pPr>
        <w:pStyle w:val="ListParagraph"/>
        <w:tabs>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E5145C">
        <w:rPr>
          <w:rFonts w:ascii="Times New Roman" w:hAnsi="Times New Roman" w:cs="Times New Roman"/>
          <w:sz w:val="24"/>
          <w:szCs w:val="24"/>
        </w:rPr>
        <w:t xml:space="preserve">This part deals with </w:t>
      </w:r>
      <w:r>
        <w:rPr>
          <w:rFonts w:ascii="Times New Roman" w:hAnsi="Times New Roman" w:cs="Times New Roman"/>
          <w:sz w:val="24"/>
          <w:szCs w:val="24"/>
        </w:rPr>
        <w:t xml:space="preserve">finding and </w:t>
      </w:r>
      <w:r w:rsidRPr="00E5145C">
        <w:rPr>
          <w:rFonts w:ascii="Times New Roman" w:hAnsi="Times New Roman" w:cs="Times New Roman"/>
          <w:sz w:val="24"/>
          <w:szCs w:val="24"/>
        </w:rPr>
        <w:t xml:space="preserve">discussion of </w:t>
      </w:r>
      <w:r>
        <w:rPr>
          <w:rFonts w:ascii="Times New Roman" w:hAnsi="Times New Roman" w:cs="Times New Roman"/>
          <w:sz w:val="24"/>
          <w:szCs w:val="24"/>
        </w:rPr>
        <w:t>illocutionary</w:t>
      </w:r>
      <w:r w:rsidRPr="00E5145C">
        <w:rPr>
          <w:rFonts w:ascii="Times New Roman" w:hAnsi="Times New Roman" w:cs="Times New Roman"/>
          <w:sz w:val="24"/>
          <w:szCs w:val="24"/>
        </w:rPr>
        <w:t xml:space="preserve"> acts which is performed by the three </w:t>
      </w:r>
      <w:r>
        <w:rPr>
          <w:rFonts w:ascii="Times New Roman" w:hAnsi="Times New Roman" w:cs="Times New Roman"/>
          <w:sz w:val="24"/>
          <w:szCs w:val="24"/>
        </w:rPr>
        <w:t>students of FBMB Undikma</w:t>
      </w:r>
      <w:r w:rsidRPr="00E5145C">
        <w:rPr>
          <w:rFonts w:ascii="Times New Roman" w:hAnsi="Times New Roman" w:cs="Times New Roman"/>
          <w:sz w:val="24"/>
          <w:szCs w:val="24"/>
        </w:rPr>
        <w:t xml:space="preserve">.  </w:t>
      </w:r>
    </w:p>
    <w:p w14:paraId="5770EE7F" w14:textId="77777777" w:rsidR="00F57E84" w:rsidRPr="00E5145C" w:rsidRDefault="00F57E84" w:rsidP="00F57E84">
      <w:pPr>
        <w:pStyle w:val="ListParagraph"/>
        <w:numPr>
          <w:ilvl w:val="0"/>
          <w:numId w:val="37"/>
        </w:numPr>
        <w:tabs>
          <w:tab w:val="left" w:pos="284"/>
        </w:tabs>
        <w:spacing w:after="0" w:line="360" w:lineRule="auto"/>
        <w:ind w:left="284" w:hanging="284"/>
        <w:jc w:val="both"/>
        <w:rPr>
          <w:rFonts w:ascii="Times New Roman" w:hAnsi="Times New Roman" w:cs="Times New Roman"/>
          <w:sz w:val="24"/>
          <w:szCs w:val="24"/>
        </w:rPr>
      </w:pPr>
      <w:r w:rsidRPr="00E5145C">
        <w:rPr>
          <w:rFonts w:ascii="Times New Roman" w:hAnsi="Times New Roman" w:cs="Times New Roman"/>
          <w:b/>
          <w:bCs/>
          <w:sz w:val="24"/>
          <w:szCs w:val="24"/>
        </w:rPr>
        <w:lastRenderedPageBreak/>
        <w:t>The Kinds of Illocutionary Acts Performed by the Students of FBMB Undikma Mataram</w:t>
      </w:r>
      <w:r w:rsidRPr="00E5145C">
        <w:rPr>
          <w:rFonts w:ascii="Times New Roman" w:hAnsi="Times New Roman" w:cs="Times New Roman"/>
          <w:sz w:val="24"/>
          <w:szCs w:val="24"/>
        </w:rPr>
        <w:t>.</w:t>
      </w:r>
    </w:p>
    <w:p w14:paraId="227A6F35" w14:textId="77777777" w:rsidR="00F57E84" w:rsidRDefault="00F57E84" w:rsidP="00F57E84">
      <w:pPr>
        <w:pStyle w:val="ListParagraph"/>
        <w:tabs>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E5145C">
        <w:rPr>
          <w:rFonts w:ascii="Times New Roman" w:hAnsi="Times New Roman" w:cs="Times New Roman"/>
          <w:sz w:val="24"/>
          <w:szCs w:val="24"/>
        </w:rPr>
        <w:t>After analysing the data</w:t>
      </w:r>
      <w:r>
        <w:rPr>
          <w:rFonts w:ascii="Times New Roman" w:hAnsi="Times New Roman" w:cs="Times New Roman"/>
          <w:sz w:val="24"/>
          <w:szCs w:val="24"/>
        </w:rPr>
        <w:t xml:space="preserve"> which were in the form of words, sentences, and phrases taken during process of collecting data needed. The data was gained in form of interview; conversation form. Of the data, then the researcher </w:t>
      </w:r>
      <w:r w:rsidRPr="00E5145C">
        <w:rPr>
          <w:rFonts w:ascii="Times New Roman" w:hAnsi="Times New Roman" w:cs="Times New Roman"/>
          <w:sz w:val="24"/>
          <w:szCs w:val="24"/>
        </w:rPr>
        <w:t xml:space="preserve">firstly fragmenting the whole </w:t>
      </w:r>
      <w:r>
        <w:rPr>
          <w:rFonts w:ascii="Times New Roman" w:hAnsi="Times New Roman" w:cs="Times New Roman"/>
          <w:sz w:val="24"/>
          <w:szCs w:val="24"/>
        </w:rPr>
        <w:t>conversation</w:t>
      </w:r>
      <w:r w:rsidRPr="00E5145C">
        <w:rPr>
          <w:rFonts w:ascii="Times New Roman" w:hAnsi="Times New Roman" w:cs="Times New Roman"/>
          <w:sz w:val="24"/>
          <w:szCs w:val="24"/>
        </w:rPr>
        <w:t xml:space="preserve"> which consists of </w:t>
      </w:r>
      <w:r>
        <w:rPr>
          <w:rFonts w:ascii="Times New Roman" w:hAnsi="Times New Roman" w:cs="Times New Roman"/>
          <w:sz w:val="24"/>
          <w:szCs w:val="24"/>
        </w:rPr>
        <w:t>65</w:t>
      </w:r>
      <w:r w:rsidRPr="00E5145C">
        <w:rPr>
          <w:rFonts w:ascii="Times New Roman" w:hAnsi="Times New Roman" w:cs="Times New Roman"/>
          <w:sz w:val="24"/>
          <w:szCs w:val="24"/>
        </w:rPr>
        <w:t xml:space="preserve"> fragments under the focus of the consideration that those fragments are taken from all of the </w:t>
      </w:r>
      <w:r>
        <w:rPr>
          <w:rFonts w:ascii="Times New Roman" w:hAnsi="Times New Roman" w:cs="Times New Roman"/>
          <w:sz w:val="24"/>
          <w:szCs w:val="24"/>
        </w:rPr>
        <w:t>students</w:t>
      </w:r>
      <w:r w:rsidRPr="00E5145C">
        <w:rPr>
          <w:rFonts w:ascii="Times New Roman" w:hAnsi="Times New Roman" w:cs="Times New Roman"/>
          <w:sz w:val="24"/>
          <w:szCs w:val="24"/>
        </w:rPr>
        <w:t xml:space="preserve"> without separating the three main </w:t>
      </w:r>
      <w:r>
        <w:rPr>
          <w:rFonts w:ascii="Times New Roman" w:hAnsi="Times New Roman" w:cs="Times New Roman"/>
          <w:sz w:val="24"/>
          <w:szCs w:val="24"/>
        </w:rPr>
        <w:t>students</w:t>
      </w:r>
      <w:r w:rsidRPr="00E5145C">
        <w:rPr>
          <w:rFonts w:ascii="Times New Roman" w:hAnsi="Times New Roman" w:cs="Times New Roman"/>
          <w:sz w:val="24"/>
          <w:szCs w:val="24"/>
        </w:rPr>
        <w:t xml:space="preserve"> as the main focus of the data. The </w:t>
      </w:r>
      <w:r>
        <w:rPr>
          <w:rFonts w:ascii="Times New Roman" w:hAnsi="Times New Roman" w:cs="Times New Roman"/>
          <w:sz w:val="24"/>
          <w:szCs w:val="24"/>
        </w:rPr>
        <w:t>60</w:t>
      </w:r>
      <w:r w:rsidRPr="00E5145C">
        <w:rPr>
          <w:rFonts w:ascii="Times New Roman" w:hAnsi="Times New Roman" w:cs="Times New Roman"/>
          <w:sz w:val="24"/>
          <w:szCs w:val="24"/>
        </w:rPr>
        <w:t xml:space="preserve"> fragments </w:t>
      </w:r>
      <w:r>
        <w:rPr>
          <w:rFonts w:ascii="Times New Roman" w:hAnsi="Times New Roman" w:cs="Times New Roman"/>
          <w:sz w:val="24"/>
          <w:szCs w:val="24"/>
        </w:rPr>
        <w:t>were</w:t>
      </w:r>
      <w:r w:rsidRPr="00E5145C">
        <w:rPr>
          <w:rFonts w:ascii="Times New Roman" w:hAnsi="Times New Roman" w:cs="Times New Roman"/>
          <w:sz w:val="24"/>
          <w:szCs w:val="24"/>
        </w:rPr>
        <w:t xml:space="preserve"> then reduced into </w:t>
      </w:r>
      <w:r>
        <w:rPr>
          <w:rFonts w:ascii="Times New Roman" w:hAnsi="Times New Roman" w:cs="Times New Roman"/>
          <w:sz w:val="24"/>
          <w:szCs w:val="24"/>
        </w:rPr>
        <w:t>50</w:t>
      </w:r>
      <w:r w:rsidRPr="00E5145C">
        <w:rPr>
          <w:rFonts w:ascii="Times New Roman" w:hAnsi="Times New Roman" w:cs="Times New Roman"/>
          <w:sz w:val="24"/>
          <w:szCs w:val="24"/>
        </w:rPr>
        <w:t xml:space="preserve"> fragments with the main consideration of the reduction is focused on the main </w:t>
      </w:r>
      <w:r>
        <w:rPr>
          <w:rFonts w:ascii="Times New Roman" w:hAnsi="Times New Roman" w:cs="Times New Roman"/>
          <w:sz w:val="24"/>
          <w:szCs w:val="24"/>
        </w:rPr>
        <w:t>student</w:t>
      </w:r>
      <w:r w:rsidRPr="00E5145C">
        <w:rPr>
          <w:rFonts w:ascii="Times New Roman" w:hAnsi="Times New Roman" w:cs="Times New Roman"/>
          <w:sz w:val="24"/>
          <w:szCs w:val="24"/>
        </w:rPr>
        <w:t xml:space="preserve">s’ involvement. Of the </w:t>
      </w:r>
      <w:r>
        <w:rPr>
          <w:rFonts w:ascii="Times New Roman" w:hAnsi="Times New Roman" w:cs="Times New Roman"/>
          <w:sz w:val="24"/>
          <w:szCs w:val="24"/>
        </w:rPr>
        <w:t>5</w:t>
      </w:r>
      <w:r w:rsidRPr="00E5145C">
        <w:rPr>
          <w:rFonts w:ascii="Times New Roman" w:hAnsi="Times New Roman" w:cs="Times New Roman"/>
          <w:sz w:val="24"/>
          <w:szCs w:val="24"/>
        </w:rPr>
        <w:t xml:space="preserve">0 fragments, </w:t>
      </w:r>
      <w:r>
        <w:rPr>
          <w:rFonts w:ascii="Times New Roman" w:hAnsi="Times New Roman" w:cs="Times New Roman"/>
          <w:sz w:val="24"/>
          <w:szCs w:val="24"/>
        </w:rPr>
        <w:t>40</w:t>
      </w:r>
      <w:r w:rsidRPr="00E5145C">
        <w:rPr>
          <w:rFonts w:ascii="Times New Roman" w:hAnsi="Times New Roman" w:cs="Times New Roman"/>
          <w:sz w:val="24"/>
          <w:szCs w:val="24"/>
        </w:rPr>
        <w:t xml:space="preserve"> fragments </w:t>
      </w:r>
      <w:r>
        <w:rPr>
          <w:rFonts w:ascii="Times New Roman" w:hAnsi="Times New Roman" w:cs="Times New Roman"/>
          <w:sz w:val="24"/>
          <w:szCs w:val="24"/>
        </w:rPr>
        <w:t>were</w:t>
      </w:r>
      <w:r w:rsidRPr="00E5145C">
        <w:rPr>
          <w:rFonts w:ascii="Times New Roman" w:hAnsi="Times New Roman" w:cs="Times New Roman"/>
          <w:sz w:val="24"/>
          <w:szCs w:val="24"/>
        </w:rPr>
        <w:t xml:space="preserve"> then taken as the object of the analysis with the main consideration of the reduction </w:t>
      </w:r>
      <w:r>
        <w:rPr>
          <w:rFonts w:ascii="Times New Roman" w:hAnsi="Times New Roman" w:cs="Times New Roman"/>
          <w:sz w:val="24"/>
          <w:szCs w:val="24"/>
        </w:rPr>
        <w:t>were</w:t>
      </w:r>
      <w:r w:rsidRPr="00E5145C">
        <w:rPr>
          <w:rFonts w:ascii="Times New Roman" w:hAnsi="Times New Roman" w:cs="Times New Roman"/>
          <w:sz w:val="24"/>
          <w:szCs w:val="24"/>
        </w:rPr>
        <w:t xml:space="preserve"> focused on main characters’ involvement, </w:t>
      </w:r>
      <w:r>
        <w:rPr>
          <w:rFonts w:ascii="Times New Roman" w:hAnsi="Times New Roman" w:cs="Times New Roman"/>
          <w:sz w:val="24"/>
          <w:szCs w:val="24"/>
        </w:rPr>
        <w:t xml:space="preserve">and </w:t>
      </w:r>
      <w:r w:rsidRPr="00E5145C">
        <w:rPr>
          <w:rFonts w:ascii="Times New Roman" w:hAnsi="Times New Roman" w:cs="Times New Roman"/>
          <w:sz w:val="24"/>
          <w:szCs w:val="24"/>
        </w:rPr>
        <w:t>the relevance topics</w:t>
      </w:r>
      <w:r>
        <w:rPr>
          <w:rFonts w:ascii="Times New Roman" w:hAnsi="Times New Roman" w:cs="Times New Roman"/>
          <w:sz w:val="24"/>
          <w:szCs w:val="24"/>
        </w:rPr>
        <w:t>.</w:t>
      </w:r>
    </w:p>
    <w:p w14:paraId="4E08FB67" w14:textId="77777777" w:rsidR="00F57E84" w:rsidRPr="00E5145C" w:rsidRDefault="00F57E84" w:rsidP="00F57E84">
      <w:pPr>
        <w:pStyle w:val="ListParagraph"/>
        <w:tabs>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69661D">
        <w:rPr>
          <w:rFonts w:ascii="Times New Roman" w:hAnsi="Times New Roman" w:cs="Times New Roman"/>
          <w:sz w:val="24"/>
          <w:szCs w:val="24"/>
        </w:rPr>
        <w:t xml:space="preserve">It is truly found that the Austin’s theory of the kinds of </w:t>
      </w:r>
      <w:r>
        <w:rPr>
          <w:rFonts w:ascii="Times New Roman" w:hAnsi="Times New Roman" w:cs="Times New Roman"/>
          <w:sz w:val="24"/>
          <w:szCs w:val="24"/>
        </w:rPr>
        <w:t>Illocutionary</w:t>
      </w:r>
      <w:r w:rsidRPr="0069661D">
        <w:rPr>
          <w:rFonts w:ascii="Times New Roman" w:hAnsi="Times New Roman" w:cs="Times New Roman"/>
          <w:sz w:val="24"/>
          <w:szCs w:val="24"/>
        </w:rPr>
        <w:t xml:space="preserve"> acts is existed in the </w:t>
      </w:r>
      <w:r>
        <w:rPr>
          <w:rFonts w:ascii="Times New Roman" w:hAnsi="Times New Roman" w:cs="Times New Roman"/>
          <w:sz w:val="24"/>
          <w:szCs w:val="24"/>
        </w:rPr>
        <w:t>conversation of the students at FBMB Undikma Mataram</w:t>
      </w:r>
      <w:r w:rsidRPr="0069661D">
        <w:rPr>
          <w:rFonts w:ascii="Times New Roman" w:hAnsi="Times New Roman" w:cs="Times New Roman"/>
          <w:sz w:val="24"/>
          <w:szCs w:val="24"/>
        </w:rPr>
        <w:t xml:space="preserve">. Those kinds of </w:t>
      </w:r>
      <w:r>
        <w:rPr>
          <w:rFonts w:ascii="Times New Roman" w:hAnsi="Times New Roman" w:cs="Times New Roman"/>
          <w:sz w:val="24"/>
          <w:szCs w:val="24"/>
        </w:rPr>
        <w:t>Illocutionary</w:t>
      </w:r>
      <w:r w:rsidRPr="0069661D">
        <w:rPr>
          <w:rFonts w:ascii="Times New Roman" w:hAnsi="Times New Roman" w:cs="Times New Roman"/>
          <w:sz w:val="24"/>
          <w:szCs w:val="24"/>
        </w:rPr>
        <w:t xml:space="preserve"> that </w:t>
      </w:r>
      <w:r>
        <w:rPr>
          <w:rFonts w:ascii="Times New Roman" w:hAnsi="Times New Roman" w:cs="Times New Roman"/>
          <w:sz w:val="24"/>
          <w:szCs w:val="24"/>
        </w:rPr>
        <w:t>the students</w:t>
      </w:r>
      <w:r w:rsidRPr="0069661D">
        <w:rPr>
          <w:rFonts w:ascii="Times New Roman" w:hAnsi="Times New Roman" w:cs="Times New Roman"/>
          <w:sz w:val="24"/>
          <w:szCs w:val="24"/>
        </w:rPr>
        <w:t xml:space="preserve"> performed </w:t>
      </w:r>
      <w:r>
        <w:rPr>
          <w:rFonts w:ascii="Times New Roman" w:hAnsi="Times New Roman" w:cs="Times New Roman"/>
          <w:sz w:val="24"/>
          <w:szCs w:val="24"/>
        </w:rPr>
        <w:t>were</w:t>
      </w:r>
      <w:r w:rsidRPr="0069661D">
        <w:rPr>
          <w:rFonts w:ascii="Times New Roman" w:hAnsi="Times New Roman" w:cs="Times New Roman"/>
          <w:sz w:val="24"/>
          <w:szCs w:val="24"/>
        </w:rPr>
        <w:t xml:space="preserve"> Locutionary acts, Illocutionary acts, and Perlocutionary acts. This description is tabled in the table below;</w:t>
      </w:r>
    </w:p>
    <w:tbl>
      <w:tblPr>
        <w:tblStyle w:val="TableGrid"/>
        <w:tblW w:w="0" w:type="auto"/>
        <w:tblInd w:w="108" w:type="dxa"/>
        <w:tblLook w:val="04A0" w:firstRow="1" w:lastRow="0" w:firstColumn="1" w:lastColumn="0" w:noHBand="0" w:noVBand="1"/>
      </w:tblPr>
      <w:tblGrid>
        <w:gridCol w:w="1521"/>
        <w:gridCol w:w="1598"/>
        <w:gridCol w:w="1733"/>
        <w:gridCol w:w="1379"/>
      </w:tblGrid>
      <w:tr w:rsidR="00F57E84" w:rsidRPr="00937308" w14:paraId="50C36257" w14:textId="77777777" w:rsidTr="00721BED">
        <w:trPr>
          <w:trHeight w:val="569"/>
        </w:trPr>
        <w:tc>
          <w:tcPr>
            <w:tcW w:w="8304" w:type="dxa"/>
            <w:gridSpan w:val="4"/>
          </w:tcPr>
          <w:p w14:paraId="49A16C45" w14:textId="77777777" w:rsidR="00F57E84" w:rsidRPr="0069661D" w:rsidRDefault="00F57E84" w:rsidP="00721BED">
            <w:pPr>
              <w:jc w:val="center"/>
              <w:rPr>
                <w:rFonts w:ascii="Times New Roman" w:hAnsi="Times New Roman" w:cs="Times New Roman"/>
                <w:sz w:val="24"/>
                <w:szCs w:val="24"/>
              </w:rPr>
            </w:pPr>
            <w:r w:rsidRPr="0069661D">
              <w:rPr>
                <w:rFonts w:ascii="Times New Roman" w:hAnsi="Times New Roman" w:cs="Times New Roman"/>
                <w:sz w:val="24"/>
                <w:szCs w:val="24"/>
              </w:rPr>
              <w:t xml:space="preserve">The kinds of </w:t>
            </w:r>
            <w:r>
              <w:rPr>
                <w:rFonts w:ascii="Times New Roman" w:hAnsi="Times New Roman" w:cs="Times New Roman"/>
                <w:sz w:val="24"/>
                <w:szCs w:val="24"/>
              </w:rPr>
              <w:t>illocutionary</w:t>
            </w:r>
            <w:r w:rsidRPr="0069661D">
              <w:rPr>
                <w:rFonts w:ascii="Times New Roman" w:hAnsi="Times New Roman" w:cs="Times New Roman"/>
                <w:sz w:val="24"/>
                <w:szCs w:val="24"/>
              </w:rPr>
              <w:t xml:space="preserve"> acts performed by the </w:t>
            </w:r>
            <w:r>
              <w:rPr>
                <w:rFonts w:ascii="Times New Roman" w:hAnsi="Times New Roman" w:cs="Times New Roman"/>
                <w:sz w:val="24"/>
                <w:szCs w:val="24"/>
              </w:rPr>
              <w:t>students of FBMB Undikma Mataram</w:t>
            </w:r>
          </w:p>
        </w:tc>
      </w:tr>
      <w:tr w:rsidR="00F57E84" w:rsidRPr="00937308" w14:paraId="339F4DFB" w14:textId="77777777" w:rsidTr="00721BED">
        <w:trPr>
          <w:trHeight w:val="585"/>
        </w:trPr>
        <w:tc>
          <w:tcPr>
            <w:tcW w:w="1994" w:type="dxa"/>
          </w:tcPr>
          <w:p w14:paraId="72A0842F" w14:textId="77777777" w:rsidR="00F57E84" w:rsidRPr="0069661D" w:rsidRDefault="00F57E84" w:rsidP="00721BED">
            <w:pPr>
              <w:rPr>
                <w:rFonts w:ascii="Times New Roman" w:hAnsi="Times New Roman" w:cs="Times New Roman"/>
                <w:sz w:val="24"/>
                <w:szCs w:val="24"/>
              </w:rPr>
            </w:pPr>
            <w:r w:rsidRPr="0069661D">
              <w:rPr>
                <w:rFonts w:ascii="Times New Roman" w:hAnsi="Times New Roman" w:cs="Times New Roman"/>
                <w:sz w:val="24"/>
                <w:szCs w:val="24"/>
              </w:rPr>
              <w:t xml:space="preserve">Locutionary acts </w:t>
            </w:r>
          </w:p>
        </w:tc>
        <w:tc>
          <w:tcPr>
            <w:tcW w:w="2103" w:type="dxa"/>
          </w:tcPr>
          <w:p w14:paraId="12FC0473" w14:textId="77777777" w:rsidR="00F57E84" w:rsidRPr="0069661D" w:rsidRDefault="00F57E84" w:rsidP="00721BED">
            <w:pPr>
              <w:rPr>
                <w:rFonts w:ascii="Times New Roman" w:hAnsi="Times New Roman" w:cs="Times New Roman"/>
                <w:sz w:val="24"/>
                <w:szCs w:val="24"/>
              </w:rPr>
            </w:pPr>
            <w:r w:rsidRPr="0069661D">
              <w:rPr>
                <w:rFonts w:ascii="Times New Roman" w:hAnsi="Times New Roman" w:cs="Times New Roman"/>
                <w:sz w:val="24"/>
                <w:szCs w:val="24"/>
              </w:rPr>
              <w:t xml:space="preserve">Illocutionary acts </w:t>
            </w:r>
          </w:p>
        </w:tc>
        <w:tc>
          <w:tcPr>
            <w:tcW w:w="2103" w:type="dxa"/>
          </w:tcPr>
          <w:p w14:paraId="69436F8A" w14:textId="77777777" w:rsidR="00F57E84" w:rsidRPr="0069661D" w:rsidRDefault="00F57E84" w:rsidP="00721BED">
            <w:pPr>
              <w:rPr>
                <w:rFonts w:ascii="Times New Roman" w:hAnsi="Times New Roman" w:cs="Times New Roman"/>
                <w:sz w:val="24"/>
                <w:szCs w:val="24"/>
              </w:rPr>
            </w:pPr>
            <w:r w:rsidRPr="0069661D">
              <w:rPr>
                <w:rFonts w:ascii="Times New Roman" w:hAnsi="Times New Roman" w:cs="Times New Roman"/>
                <w:sz w:val="24"/>
                <w:szCs w:val="24"/>
              </w:rPr>
              <w:t xml:space="preserve">Perlocutionary acts </w:t>
            </w:r>
          </w:p>
        </w:tc>
        <w:tc>
          <w:tcPr>
            <w:tcW w:w="2104" w:type="dxa"/>
          </w:tcPr>
          <w:p w14:paraId="5B1AF113" w14:textId="77777777" w:rsidR="00F57E84" w:rsidRPr="0069661D" w:rsidRDefault="00F57E84" w:rsidP="00721BED">
            <w:pPr>
              <w:jc w:val="center"/>
              <w:rPr>
                <w:rFonts w:ascii="Times New Roman" w:hAnsi="Times New Roman" w:cs="Times New Roman"/>
                <w:sz w:val="24"/>
                <w:szCs w:val="24"/>
              </w:rPr>
            </w:pPr>
            <w:r w:rsidRPr="0069661D">
              <w:rPr>
                <w:rFonts w:ascii="Times New Roman" w:hAnsi="Times New Roman" w:cs="Times New Roman"/>
                <w:sz w:val="24"/>
                <w:szCs w:val="24"/>
              </w:rPr>
              <w:t>Total frequency of repetition</w:t>
            </w:r>
          </w:p>
        </w:tc>
      </w:tr>
      <w:tr w:rsidR="00F57E84" w:rsidRPr="00937308" w14:paraId="695C6446" w14:textId="77777777" w:rsidTr="00721BED">
        <w:trPr>
          <w:trHeight w:val="300"/>
        </w:trPr>
        <w:tc>
          <w:tcPr>
            <w:tcW w:w="1994" w:type="dxa"/>
          </w:tcPr>
          <w:p w14:paraId="017F5521" w14:textId="77777777" w:rsidR="00F57E84" w:rsidRPr="0069661D" w:rsidRDefault="00F57E84" w:rsidP="00721BED">
            <w:pPr>
              <w:jc w:val="center"/>
              <w:rPr>
                <w:rFonts w:ascii="Times New Roman" w:hAnsi="Times New Roman" w:cs="Times New Roman"/>
                <w:sz w:val="24"/>
                <w:szCs w:val="24"/>
              </w:rPr>
            </w:pPr>
            <w:r>
              <w:rPr>
                <w:rFonts w:ascii="Times New Roman" w:hAnsi="Times New Roman" w:cs="Times New Roman"/>
                <w:sz w:val="24"/>
                <w:szCs w:val="24"/>
              </w:rPr>
              <w:t>180</w:t>
            </w:r>
          </w:p>
        </w:tc>
        <w:tc>
          <w:tcPr>
            <w:tcW w:w="2103" w:type="dxa"/>
          </w:tcPr>
          <w:p w14:paraId="0CF17648" w14:textId="77777777" w:rsidR="00F57E84" w:rsidRPr="0069661D" w:rsidRDefault="00F57E84" w:rsidP="00721BED">
            <w:pPr>
              <w:jc w:val="center"/>
              <w:rPr>
                <w:rFonts w:ascii="Times New Roman" w:hAnsi="Times New Roman" w:cs="Times New Roman"/>
                <w:sz w:val="24"/>
                <w:szCs w:val="24"/>
              </w:rPr>
            </w:pPr>
            <w:r>
              <w:rPr>
                <w:rFonts w:ascii="Times New Roman" w:hAnsi="Times New Roman" w:cs="Times New Roman"/>
                <w:sz w:val="24"/>
                <w:szCs w:val="24"/>
              </w:rPr>
              <w:t>167</w:t>
            </w:r>
          </w:p>
        </w:tc>
        <w:tc>
          <w:tcPr>
            <w:tcW w:w="2103" w:type="dxa"/>
          </w:tcPr>
          <w:p w14:paraId="265370D7" w14:textId="77777777" w:rsidR="00F57E84" w:rsidRPr="0069661D" w:rsidRDefault="00F57E84" w:rsidP="00721BED">
            <w:pPr>
              <w:jc w:val="center"/>
              <w:rPr>
                <w:rFonts w:ascii="Times New Roman" w:hAnsi="Times New Roman" w:cs="Times New Roman"/>
                <w:sz w:val="24"/>
                <w:szCs w:val="24"/>
              </w:rPr>
            </w:pPr>
            <w:r>
              <w:rPr>
                <w:rFonts w:ascii="Times New Roman" w:hAnsi="Times New Roman" w:cs="Times New Roman"/>
                <w:sz w:val="24"/>
                <w:szCs w:val="24"/>
              </w:rPr>
              <w:t>1</w:t>
            </w:r>
            <w:r w:rsidRPr="0069661D">
              <w:rPr>
                <w:rFonts w:ascii="Times New Roman" w:hAnsi="Times New Roman" w:cs="Times New Roman"/>
                <w:sz w:val="24"/>
                <w:szCs w:val="24"/>
              </w:rPr>
              <w:t>15</w:t>
            </w:r>
          </w:p>
        </w:tc>
        <w:tc>
          <w:tcPr>
            <w:tcW w:w="2104" w:type="dxa"/>
          </w:tcPr>
          <w:p w14:paraId="6A1CAE6C" w14:textId="77777777" w:rsidR="00F57E84" w:rsidRPr="0069661D" w:rsidRDefault="00F57E84" w:rsidP="00721BED">
            <w:pPr>
              <w:jc w:val="center"/>
              <w:rPr>
                <w:rFonts w:ascii="Times New Roman" w:hAnsi="Times New Roman" w:cs="Times New Roman"/>
                <w:sz w:val="24"/>
                <w:szCs w:val="24"/>
              </w:rPr>
            </w:pPr>
            <w:r>
              <w:rPr>
                <w:rFonts w:ascii="Times New Roman" w:hAnsi="Times New Roman" w:cs="Times New Roman"/>
                <w:sz w:val="24"/>
                <w:szCs w:val="24"/>
              </w:rPr>
              <w:t>464</w:t>
            </w:r>
          </w:p>
        </w:tc>
      </w:tr>
    </w:tbl>
    <w:p w14:paraId="187FBD54" w14:textId="77777777" w:rsidR="00F57E84" w:rsidRPr="0069661D" w:rsidRDefault="00F57E84" w:rsidP="00F57E84">
      <w:pPr>
        <w:pStyle w:val="ListParagraph"/>
        <w:tabs>
          <w:tab w:val="left" w:pos="426"/>
        </w:tabs>
        <w:spacing w:after="0" w:line="360" w:lineRule="auto"/>
        <w:jc w:val="both"/>
        <w:rPr>
          <w:rFonts w:ascii="Times New Roman" w:hAnsi="Times New Roman" w:cs="Times New Roman"/>
          <w:sz w:val="24"/>
          <w:szCs w:val="24"/>
        </w:rPr>
      </w:pPr>
    </w:p>
    <w:p w14:paraId="778F0891" w14:textId="77777777" w:rsidR="00F57E84" w:rsidRPr="0069661D" w:rsidRDefault="00F57E84" w:rsidP="00F57E84">
      <w:pPr>
        <w:pStyle w:val="ListParagraph"/>
        <w:tabs>
          <w:tab w:val="left" w:pos="426"/>
        </w:tabs>
        <w:spacing w:after="0" w:line="360" w:lineRule="auto"/>
        <w:ind w:left="0" w:firstLine="426"/>
        <w:jc w:val="both"/>
        <w:rPr>
          <w:rFonts w:ascii="Times New Roman" w:hAnsi="Times New Roman" w:cs="Times New Roman"/>
          <w:sz w:val="24"/>
          <w:szCs w:val="24"/>
        </w:rPr>
      </w:pPr>
      <w:r w:rsidRPr="0069661D">
        <w:rPr>
          <w:rFonts w:ascii="Times New Roman" w:hAnsi="Times New Roman" w:cs="Times New Roman"/>
          <w:sz w:val="24"/>
          <w:szCs w:val="24"/>
        </w:rPr>
        <w:lastRenderedPageBreak/>
        <w:t xml:space="preserve">Based on the result of the analysis about the kinds of </w:t>
      </w:r>
      <w:r>
        <w:rPr>
          <w:rFonts w:ascii="Times New Roman" w:hAnsi="Times New Roman" w:cs="Times New Roman"/>
          <w:sz w:val="24"/>
          <w:szCs w:val="24"/>
        </w:rPr>
        <w:t>illocutionary</w:t>
      </w:r>
      <w:r w:rsidRPr="0069661D">
        <w:rPr>
          <w:rFonts w:ascii="Times New Roman" w:hAnsi="Times New Roman" w:cs="Times New Roman"/>
          <w:sz w:val="24"/>
          <w:szCs w:val="24"/>
        </w:rPr>
        <w:t xml:space="preserve"> acts performed by the three main </w:t>
      </w:r>
      <w:r>
        <w:rPr>
          <w:rFonts w:ascii="Times New Roman" w:hAnsi="Times New Roman" w:cs="Times New Roman"/>
          <w:sz w:val="24"/>
          <w:szCs w:val="24"/>
        </w:rPr>
        <w:t>students</w:t>
      </w:r>
      <w:r w:rsidRPr="0069661D">
        <w:rPr>
          <w:rFonts w:ascii="Times New Roman" w:hAnsi="Times New Roman" w:cs="Times New Roman"/>
          <w:sz w:val="24"/>
          <w:szCs w:val="24"/>
        </w:rPr>
        <w:t xml:space="preserve"> that the highest dominantly performed that is locutionary acts </w:t>
      </w:r>
      <w:r>
        <w:rPr>
          <w:rFonts w:ascii="Times New Roman" w:hAnsi="Times New Roman" w:cs="Times New Roman"/>
          <w:sz w:val="24"/>
          <w:szCs w:val="24"/>
        </w:rPr>
        <w:t>180</w:t>
      </w:r>
      <w:r w:rsidRPr="0069661D">
        <w:rPr>
          <w:rFonts w:ascii="Times New Roman" w:hAnsi="Times New Roman" w:cs="Times New Roman"/>
          <w:sz w:val="24"/>
          <w:szCs w:val="24"/>
        </w:rPr>
        <w:t xml:space="preserve"> times, it is then followed by illocutionary acts </w:t>
      </w:r>
      <w:r>
        <w:rPr>
          <w:rFonts w:ascii="Times New Roman" w:hAnsi="Times New Roman" w:cs="Times New Roman"/>
          <w:sz w:val="24"/>
          <w:szCs w:val="24"/>
        </w:rPr>
        <w:t>167</w:t>
      </w:r>
      <w:r w:rsidRPr="0069661D">
        <w:rPr>
          <w:rFonts w:ascii="Times New Roman" w:hAnsi="Times New Roman" w:cs="Times New Roman"/>
          <w:sz w:val="24"/>
          <w:szCs w:val="24"/>
        </w:rPr>
        <w:t xml:space="preserve"> times, and the lowest frequency of repetition is perlocutionary acts</w:t>
      </w:r>
      <w:r>
        <w:rPr>
          <w:rFonts w:ascii="Times New Roman" w:hAnsi="Times New Roman" w:cs="Times New Roman"/>
          <w:sz w:val="24"/>
          <w:szCs w:val="24"/>
        </w:rPr>
        <w:t xml:space="preserve"> 115</w:t>
      </w:r>
      <w:r w:rsidRPr="0069661D">
        <w:rPr>
          <w:rFonts w:ascii="Times New Roman" w:hAnsi="Times New Roman" w:cs="Times New Roman"/>
          <w:sz w:val="24"/>
          <w:szCs w:val="24"/>
        </w:rPr>
        <w:t xml:space="preserve">. Thus, the number of the total repetition found that the kinds of speech acts are repeated </w:t>
      </w:r>
      <w:r>
        <w:rPr>
          <w:rFonts w:ascii="Times New Roman" w:hAnsi="Times New Roman" w:cs="Times New Roman"/>
          <w:sz w:val="24"/>
          <w:szCs w:val="24"/>
        </w:rPr>
        <w:t>464</w:t>
      </w:r>
      <w:r w:rsidRPr="0069661D">
        <w:rPr>
          <w:rFonts w:ascii="Times New Roman" w:hAnsi="Times New Roman" w:cs="Times New Roman"/>
          <w:sz w:val="24"/>
          <w:szCs w:val="24"/>
        </w:rPr>
        <w:t xml:space="preserve"> times. This means that the speakers</w:t>
      </w:r>
      <w:r>
        <w:rPr>
          <w:rFonts w:ascii="Times New Roman" w:hAnsi="Times New Roman" w:cs="Times New Roman"/>
          <w:sz w:val="24"/>
          <w:szCs w:val="24"/>
        </w:rPr>
        <w:t xml:space="preserve">, </w:t>
      </w:r>
      <w:r w:rsidRPr="0069661D">
        <w:rPr>
          <w:rFonts w:ascii="Times New Roman" w:hAnsi="Times New Roman" w:cs="Times New Roman"/>
          <w:sz w:val="24"/>
          <w:szCs w:val="24"/>
        </w:rPr>
        <w:t xml:space="preserve">most of them performed locutionary acts to tell, ask, or order the hearers to do something that the speakers believe that it truly happened.  </w:t>
      </w:r>
      <w:r>
        <w:rPr>
          <w:rFonts w:ascii="Times New Roman" w:hAnsi="Times New Roman" w:cs="Times New Roman"/>
          <w:sz w:val="24"/>
          <w:szCs w:val="24"/>
        </w:rPr>
        <w:t xml:space="preserve"> </w:t>
      </w:r>
    </w:p>
    <w:p w14:paraId="4548A6B3" w14:textId="77777777" w:rsidR="00F57E84" w:rsidRPr="00D65CEB" w:rsidRDefault="00F57E84" w:rsidP="00F57E84">
      <w:pPr>
        <w:pStyle w:val="ListParagraph"/>
        <w:numPr>
          <w:ilvl w:val="0"/>
          <w:numId w:val="37"/>
        </w:numPr>
        <w:tabs>
          <w:tab w:val="left" w:pos="284"/>
        </w:tabs>
        <w:spacing w:after="0" w:line="360" w:lineRule="auto"/>
        <w:ind w:left="284" w:hanging="284"/>
        <w:jc w:val="both"/>
        <w:rPr>
          <w:rFonts w:ascii="Times New Roman" w:hAnsi="Times New Roman" w:cs="Times New Roman"/>
          <w:b/>
          <w:bCs/>
          <w:sz w:val="24"/>
          <w:szCs w:val="24"/>
        </w:rPr>
      </w:pPr>
      <w:r w:rsidRPr="00D65CEB">
        <w:rPr>
          <w:rFonts w:ascii="Times New Roman" w:hAnsi="Times New Roman" w:cs="Times New Roman"/>
          <w:b/>
          <w:bCs/>
          <w:sz w:val="24"/>
          <w:szCs w:val="24"/>
        </w:rPr>
        <w:t xml:space="preserve">The Functions of illocutionary acts performed by the students of FBMB Undikma Mataram. </w:t>
      </w:r>
    </w:p>
    <w:p w14:paraId="0F2FFCF8" w14:textId="77777777" w:rsidR="00F57E84" w:rsidRPr="0069661D" w:rsidRDefault="00F57E84" w:rsidP="00F57E84">
      <w:pPr>
        <w:pStyle w:val="ListParagraph"/>
        <w:tabs>
          <w:tab w:val="left" w:pos="426"/>
        </w:tabs>
        <w:spacing w:after="0" w:line="360" w:lineRule="auto"/>
        <w:ind w:left="0" w:firstLine="426"/>
        <w:jc w:val="both"/>
        <w:rPr>
          <w:rFonts w:ascii="Times New Roman" w:hAnsi="Times New Roman" w:cs="Times New Roman"/>
          <w:sz w:val="24"/>
          <w:szCs w:val="24"/>
        </w:rPr>
      </w:pPr>
      <w:r w:rsidRPr="0069661D">
        <w:rPr>
          <w:rFonts w:ascii="Times New Roman" w:hAnsi="Times New Roman" w:cs="Times New Roman"/>
          <w:sz w:val="24"/>
          <w:szCs w:val="24"/>
        </w:rPr>
        <w:t xml:space="preserve">This part represents the functions that the three main </w:t>
      </w:r>
      <w:r>
        <w:rPr>
          <w:rFonts w:ascii="Times New Roman" w:hAnsi="Times New Roman" w:cs="Times New Roman"/>
          <w:sz w:val="24"/>
          <w:szCs w:val="24"/>
        </w:rPr>
        <w:t>students</w:t>
      </w:r>
      <w:r w:rsidRPr="0069661D">
        <w:rPr>
          <w:rFonts w:ascii="Times New Roman" w:hAnsi="Times New Roman" w:cs="Times New Roman"/>
          <w:sz w:val="24"/>
          <w:szCs w:val="24"/>
        </w:rPr>
        <w:t xml:space="preserve"> performed </w:t>
      </w:r>
      <w:r>
        <w:rPr>
          <w:rFonts w:ascii="Times New Roman" w:hAnsi="Times New Roman" w:cs="Times New Roman"/>
          <w:sz w:val="24"/>
          <w:szCs w:val="24"/>
        </w:rPr>
        <w:t>at FBMB Undikma Mataram</w:t>
      </w:r>
      <w:r w:rsidRPr="0069661D">
        <w:rPr>
          <w:rFonts w:ascii="Times New Roman" w:hAnsi="Times New Roman" w:cs="Times New Roman"/>
          <w:sz w:val="24"/>
          <w:szCs w:val="24"/>
        </w:rPr>
        <w:t xml:space="preserve">. The result of this analysis shows that the most dominant functions performed by the three main characters are representative 163 times. It is then followed by directive 28 times, expressive 26 times, commissive is 5 times, and none of the characters performed declarative function. So, the total count of the functions performed is 224 times. </w:t>
      </w:r>
    </w:p>
    <w:p w14:paraId="3F0864B3" w14:textId="77777777" w:rsidR="00F57E84" w:rsidRPr="0069661D" w:rsidRDefault="00F57E84" w:rsidP="00F57E84">
      <w:pPr>
        <w:pStyle w:val="ListParagraph"/>
        <w:tabs>
          <w:tab w:val="left" w:pos="426"/>
        </w:tabs>
        <w:spacing w:after="0" w:line="360" w:lineRule="auto"/>
        <w:ind w:left="142" w:firstLine="425"/>
        <w:jc w:val="both"/>
        <w:rPr>
          <w:rFonts w:ascii="Times New Roman" w:hAnsi="Times New Roman" w:cs="Times New Roman"/>
          <w:sz w:val="24"/>
          <w:szCs w:val="24"/>
        </w:rPr>
      </w:pPr>
      <w:r w:rsidRPr="0069661D">
        <w:rPr>
          <w:rFonts w:ascii="Times New Roman" w:hAnsi="Times New Roman" w:cs="Times New Roman"/>
          <w:sz w:val="24"/>
          <w:szCs w:val="24"/>
        </w:rPr>
        <w:t>Table 4.30. The summary of the functions of speech acts performed by the</w:t>
      </w:r>
      <w:r>
        <w:rPr>
          <w:rFonts w:ascii="Times New Roman" w:hAnsi="Times New Roman" w:cs="Times New Roman"/>
          <w:sz w:val="24"/>
          <w:szCs w:val="24"/>
        </w:rPr>
        <w:t xml:space="preserve"> students of FBMB Undikma Mataram</w:t>
      </w:r>
      <w:r w:rsidRPr="0069661D">
        <w:rPr>
          <w:rFonts w:ascii="Times New Roman" w:hAnsi="Times New Roman" w:cs="Times New Roman"/>
          <w:sz w:val="24"/>
          <w:szCs w:val="24"/>
        </w:rPr>
        <w:t xml:space="preserve">. </w:t>
      </w:r>
    </w:p>
    <w:tbl>
      <w:tblPr>
        <w:tblStyle w:val="TableGrid"/>
        <w:tblW w:w="0" w:type="auto"/>
        <w:tblInd w:w="108" w:type="dxa"/>
        <w:tblLook w:val="04A0" w:firstRow="1" w:lastRow="0" w:firstColumn="1" w:lastColumn="0" w:noHBand="0" w:noVBand="1"/>
      </w:tblPr>
      <w:tblGrid>
        <w:gridCol w:w="1277"/>
        <w:gridCol w:w="880"/>
        <w:gridCol w:w="1108"/>
        <w:gridCol w:w="999"/>
        <w:gridCol w:w="1038"/>
        <w:gridCol w:w="929"/>
      </w:tblGrid>
      <w:tr w:rsidR="00F57E84" w:rsidRPr="00D65CEB" w14:paraId="276D579E" w14:textId="77777777" w:rsidTr="00721BED">
        <w:trPr>
          <w:trHeight w:val="587"/>
        </w:trPr>
        <w:tc>
          <w:tcPr>
            <w:tcW w:w="8333" w:type="dxa"/>
            <w:gridSpan w:val="6"/>
          </w:tcPr>
          <w:p w14:paraId="400C001E" w14:textId="77777777" w:rsidR="00F57E84" w:rsidRPr="00D65CEB" w:rsidRDefault="00F57E84" w:rsidP="00721BED">
            <w:pPr>
              <w:jc w:val="center"/>
              <w:rPr>
                <w:rFonts w:ascii="Times New Roman" w:hAnsi="Times New Roman" w:cs="Times New Roman"/>
                <w:sz w:val="24"/>
                <w:szCs w:val="24"/>
              </w:rPr>
            </w:pPr>
            <w:r w:rsidRPr="00D65CEB">
              <w:rPr>
                <w:rFonts w:ascii="Times New Roman" w:hAnsi="Times New Roman" w:cs="Times New Roman"/>
                <w:sz w:val="24"/>
                <w:szCs w:val="24"/>
              </w:rPr>
              <w:t xml:space="preserve">The functions of </w:t>
            </w:r>
            <w:r>
              <w:rPr>
                <w:rFonts w:ascii="Times New Roman" w:hAnsi="Times New Roman" w:cs="Times New Roman"/>
                <w:sz w:val="24"/>
                <w:szCs w:val="24"/>
              </w:rPr>
              <w:t xml:space="preserve">illocutionary </w:t>
            </w:r>
            <w:r w:rsidRPr="00D65CEB">
              <w:rPr>
                <w:rFonts w:ascii="Times New Roman" w:hAnsi="Times New Roman" w:cs="Times New Roman"/>
                <w:sz w:val="24"/>
                <w:szCs w:val="24"/>
              </w:rPr>
              <w:t xml:space="preserve">acts performed by the </w:t>
            </w:r>
            <w:r>
              <w:rPr>
                <w:rFonts w:ascii="Times New Roman" w:hAnsi="Times New Roman" w:cs="Times New Roman"/>
                <w:sz w:val="24"/>
                <w:szCs w:val="24"/>
              </w:rPr>
              <w:t>students of FBMB Undikma Mataram</w:t>
            </w:r>
          </w:p>
        </w:tc>
      </w:tr>
      <w:tr w:rsidR="00F57E84" w:rsidRPr="00D65CEB" w14:paraId="56F1EC40" w14:textId="77777777" w:rsidTr="00721BED">
        <w:trPr>
          <w:trHeight w:val="604"/>
        </w:trPr>
        <w:tc>
          <w:tcPr>
            <w:tcW w:w="7159" w:type="dxa"/>
            <w:gridSpan w:val="5"/>
          </w:tcPr>
          <w:p w14:paraId="28C6FE46" w14:textId="77777777" w:rsidR="00F57E84" w:rsidRPr="00D65CEB" w:rsidRDefault="00F57E84" w:rsidP="00721BED">
            <w:pPr>
              <w:jc w:val="center"/>
              <w:rPr>
                <w:rFonts w:ascii="Times New Roman" w:hAnsi="Times New Roman" w:cs="Times New Roman"/>
                <w:sz w:val="24"/>
                <w:szCs w:val="24"/>
              </w:rPr>
            </w:pPr>
            <w:r w:rsidRPr="00D65CEB">
              <w:rPr>
                <w:rFonts w:ascii="Times New Roman" w:hAnsi="Times New Roman" w:cs="Times New Roman"/>
                <w:sz w:val="24"/>
                <w:szCs w:val="24"/>
              </w:rPr>
              <w:t>Illocutionary acts</w:t>
            </w:r>
          </w:p>
        </w:tc>
        <w:tc>
          <w:tcPr>
            <w:tcW w:w="1174" w:type="dxa"/>
          </w:tcPr>
          <w:p w14:paraId="75158DE8" w14:textId="77777777" w:rsidR="00F57E84" w:rsidRPr="00D65CEB" w:rsidRDefault="00F57E84" w:rsidP="00721BED">
            <w:pPr>
              <w:jc w:val="center"/>
              <w:rPr>
                <w:rFonts w:ascii="Times New Roman" w:hAnsi="Times New Roman" w:cs="Times New Roman"/>
                <w:sz w:val="24"/>
                <w:szCs w:val="24"/>
              </w:rPr>
            </w:pPr>
            <w:r w:rsidRPr="00D65CEB">
              <w:rPr>
                <w:rFonts w:ascii="Times New Roman" w:hAnsi="Times New Roman" w:cs="Times New Roman"/>
                <w:sz w:val="24"/>
                <w:szCs w:val="24"/>
              </w:rPr>
              <w:t>Total frequency of repetition</w:t>
            </w:r>
          </w:p>
        </w:tc>
      </w:tr>
      <w:tr w:rsidR="00F57E84" w:rsidRPr="00D65CEB" w14:paraId="55D106E8" w14:textId="77777777" w:rsidTr="00721BED">
        <w:trPr>
          <w:trHeight w:val="310"/>
        </w:trPr>
        <w:tc>
          <w:tcPr>
            <w:tcW w:w="1693" w:type="dxa"/>
          </w:tcPr>
          <w:p w14:paraId="1A012D8B" w14:textId="77777777" w:rsidR="00F57E84" w:rsidRPr="00D65CEB" w:rsidRDefault="00F57E84" w:rsidP="00721BED">
            <w:pPr>
              <w:jc w:val="center"/>
              <w:rPr>
                <w:rFonts w:ascii="Times New Roman" w:hAnsi="Times New Roman" w:cs="Times New Roman"/>
                <w:sz w:val="24"/>
                <w:szCs w:val="24"/>
              </w:rPr>
            </w:pPr>
            <w:r w:rsidRPr="00D65CEB">
              <w:rPr>
                <w:rFonts w:ascii="Times New Roman" w:hAnsi="Times New Roman" w:cs="Times New Roman"/>
                <w:sz w:val="24"/>
                <w:szCs w:val="24"/>
              </w:rPr>
              <w:lastRenderedPageBreak/>
              <w:t xml:space="preserve">Representative </w:t>
            </w:r>
          </w:p>
        </w:tc>
        <w:tc>
          <w:tcPr>
            <w:tcW w:w="1278" w:type="dxa"/>
          </w:tcPr>
          <w:p w14:paraId="3A3CDC41" w14:textId="77777777" w:rsidR="00F57E84" w:rsidRPr="00D65CEB" w:rsidRDefault="00F57E84" w:rsidP="00721BED">
            <w:pPr>
              <w:jc w:val="center"/>
              <w:rPr>
                <w:rFonts w:ascii="Times New Roman" w:hAnsi="Times New Roman" w:cs="Times New Roman"/>
                <w:sz w:val="24"/>
                <w:szCs w:val="24"/>
              </w:rPr>
            </w:pPr>
            <w:r w:rsidRPr="00D65CEB">
              <w:rPr>
                <w:rFonts w:ascii="Times New Roman" w:hAnsi="Times New Roman" w:cs="Times New Roman"/>
                <w:sz w:val="24"/>
                <w:szCs w:val="24"/>
              </w:rPr>
              <w:t xml:space="preserve">Directive </w:t>
            </w:r>
          </w:p>
        </w:tc>
        <w:tc>
          <w:tcPr>
            <w:tcW w:w="1529" w:type="dxa"/>
          </w:tcPr>
          <w:p w14:paraId="4BDA6A47" w14:textId="77777777" w:rsidR="00F57E84" w:rsidRPr="00D65CEB" w:rsidRDefault="00F57E84" w:rsidP="00721BED">
            <w:pPr>
              <w:jc w:val="center"/>
              <w:rPr>
                <w:rFonts w:ascii="Times New Roman" w:hAnsi="Times New Roman" w:cs="Times New Roman"/>
                <w:sz w:val="24"/>
                <w:szCs w:val="24"/>
              </w:rPr>
            </w:pPr>
            <w:r w:rsidRPr="00D65CEB">
              <w:rPr>
                <w:rFonts w:ascii="Times New Roman" w:hAnsi="Times New Roman" w:cs="Times New Roman"/>
                <w:sz w:val="24"/>
                <w:szCs w:val="24"/>
              </w:rPr>
              <w:t xml:space="preserve">Commissive </w:t>
            </w:r>
          </w:p>
        </w:tc>
        <w:tc>
          <w:tcPr>
            <w:tcW w:w="1340" w:type="dxa"/>
          </w:tcPr>
          <w:p w14:paraId="152BF645" w14:textId="77777777" w:rsidR="00F57E84" w:rsidRPr="00D65CEB" w:rsidRDefault="00F57E84" w:rsidP="00721BED">
            <w:pPr>
              <w:jc w:val="center"/>
              <w:rPr>
                <w:rFonts w:ascii="Times New Roman" w:hAnsi="Times New Roman" w:cs="Times New Roman"/>
                <w:sz w:val="24"/>
                <w:szCs w:val="24"/>
              </w:rPr>
            </w:pPr>
            <w:r w:rsidRPr="00D65CEB">
              <w:rPr>
                <w:rFonts w:ascii="Times New Roman" w:hAnsi="Times New Roman" w:cs="Times New Roman"/>
                <w:sz w:val="24"/>
                <w:szCs w:val="24"/>
              </w:rPr>
              <w:t xml:space="preserve">Expressive </w:t>
            </w:r>
          </w:p>
        </w:tc>
        <w:tc>
          <w:tcPr>
            <w:tcW w:w="1320" w:type="dxa"/>
          </w:tcPr>
          <w:p w14:paraId="52936BB0" w14:textId="77777777" w:rsidR="00F57E84" w:rsidRPr="00D65CEB" w:rsidRDefault="00F57E84" w:rsidP="00721BED">
            <w:pPr>
              <w:jc w:val="center"/>
              <w:rPr>
                <w:rFonts w:ascii="Times New Roman" w:hAnsi="Times New Roman" w:cs="Times New Roman"/>
                <w:sz w:val="24"/>
                <w:szCs w:val="24"/>
              </w:rPr>
            </w:pPr>
            <w:r w:rsidRPr="00D65CEB">
              <w:rPr>
                <w:rFonts w:ascii="Times New Roman" w:hAnsi="Times New Roman" w:cs="Times New Roman"/>
                <w:sz w:val="24"/>
                <w:szCs w:val="24"/>
              </w:rPr>
              <w:t xml:space="preserve">Declarative </w:t>
            </w:r>
          </w:p>
        </w:tc>
        <w:tc>
          <w:tcPr>
            <w:tcW w:w="1174" w:type="dxa"/>
            <w:vMerge w:val="restart"/>
          </w:tcPr>
          <w:p w14:paraId="7C9728BC" w14:textId="77777777" w:rsidR="00F57E84" w:rsidRPr="00D65CEB" w:rsidRDefault="00F57E84" w:rsidP="00721BED">
            <w:pPr>
              <w:jc w:val="center"/>
              <w:rPr>
                <w:rFonts w:ascii="Times New Roman" w:hAnsi="Times New Roman" w:cs="Times New Roman"/>
                <w:sz w:val="24"/>
                <w:szCs w:val="24"/>
              </w:rPr>
            </w:pPr>
          </w:p>
          <w:p w14:paraId="4E02A06B" w14:textId="77777777" w:rsidR="00F57E84" w:rsidRPr="00D65CEB" w:rsidRDefault="00F57E84" w:rsidP="00721BED">
            <w:pPr>
              <w:jc w:val="center"/>
              <w:rPr>
                <w:rFonts w:ascii="Times New Roman" w:hAnsi="Times New Roman" w:cs="Times New Roman"/>
                <w:sz w:val="24"/>
                <w:szCs w:val="24"/>
              </w:rPr>
            </w:pPr>
            <w:r w:rsidRPr="00D65CEB">
              <w:rPr>
                <w:rFonts w:ascii="Times New Roman" w:hAnsi="Times New Roman" w:cs="Times New Roman"/>
                <w:sz w:val="24"/>
                <w:szCs w:val="24"/>
              </w:rPr>
              <w:t>224</w:t>
            </w:r>
          </w:p>
        </w:tc>
      </w:tr>
      <w:tr w:rsidR="00F57E84" w:rsidRPr="00D65CEB" w14:paraId="505F23C5" w14:textId="77777777" w:rsidTr="00721BED">
        <w:trPr>
          <w:trHeight w:val="310"/>
        </w:trPr>
        <w:tc>
          <w:tcPr>
            <w:tcW w:w="1693" w:type="dxa"/>
          </w:tcPr>
          <w:p w14:paraId="4F02CA8C" w14:textId="77777777" w:rsidR="00F57E84" w:rsidRPr="00D65CEB" w:rsidRDefault="00F57E84" w:rsidP="00721BED">
            <w:pPr>
              <w:jc w:val="center"/>
              <w:rPr>
                <w:rFonts w:ascii="Times New Roman" w:hAnsi="Times New Roman" w:cs="Times New Roman"/>
                <w:sz w:val="24"/>
                <w:szCs w:val="24"/>
              </w:rPr>
            </w:pPr>
            <w:r w:rsidRPr="00D65CEB">
              <w:rPr>
                <w:rFonts w:ascii="Times New Roman" w:hAnsi="Times New Roman" w:cs="Times New Roman"/>
                <w:sz w:val="24"/>
                <w:szCs w:val="24"/>
              </w:rPr>
              <w:t>163</w:t>
            </w:r>
          </w:p>
        </w:tc>
        <w:tc>
          <w:tcPr>
            <w:tcW w:w="1278" w:type="dxa"/>
          </w:tcPr>
          <w:p w14:paraId="392135A6" w14:textId="77777777" w:rsidR="00F57E84" w:rsidRPr="00D65CEB" w:rsidRDefault="00F57E84" w:rsidP="00721BED">
            <w:pPr>
              <w:jc w:val="center"/>
              <w:rPr>
                <w:rFonts w:ascii="Times New Roman" w:hAnsi="Times New Roman" w:cs="Times New Roman"/>
                <w:sz w:val="24"/>
                <w:szCs w:val="24"/>
              </w:rPr>
            </w:pPr>
            <w:r w:rsidRPr="00D65CEB">
              <w:rPr>
                <w:rFonts w:ascii="Times New Roman" w:hAnsi="Times New Roman" w:cs="Times New Roman"/>
                <w:sz w:val="24"/>
                <w:szCs w:val="24"/>
              </w:rPr>
              <w:t>28</w:t>
            </w:r>
          </w:p>
        </w:tc>
        <w:tc>
          <w:tcPr>
            <w:tcW w:w="1529" w:type="dxa"/>
          </w:tcPr>
          <w:p w14:paraId="4A140482" w14:textId="77777777" w:rsidR="00F57E84" w:rsidRPr="00D65CEB" w:rsidRDefault="00F57E84" w:rsidP="00721BED">
            <w:pPr>
              <w:jc w:val="center"/>
              <w:rPr>
                <w:rFonts w:ascii="Times New Roman" w:hAnsi="Times New Roman" w:cs="Times New Roman"/>
                <w:sz w:val="24"/>
                <w:szCs w:val="24"/>
              </w:rPr>
            </w:pPr>
            <w:r w:rsidRPr="00D65CEB">
              <w:rPr>
                <w:rFonts w:ascii="Times New Roman" w:hAnsi="Times New Roman" w:cs="Times New Roman"/>
                <w:sz w:val="24"/>
                <w:szCs w:val="24"/>
              </w:rPr>
              <w:t>26</w:t>
            </w:r>
          </w:p>
        </w:tc>
        <w:tc>
          <w:tcPr>
            <w:tcW w:w="1340" w:type="dxa"/>
          </w:tcPr>
          <w:p w14:paraId="7CFDDBF2" w14:textId="77777777" w:rsidR="00F57E84" w:rsidRPr="00D65CEB" w:rsidRDefault="00F57E84" w:rsidP="00721BED">
            <w:pPr>
              <w:jc w:val="center"/>
              <w:rPr>
                <w:rFonts w:ascii="Times New Roman" w:hAnsi="Times New Roman" w:cs="Times New Roman"/>
                <w:sz w:val="24"/>
                <w:szCs w:val="24"/>
              </w:rPr>
            </w:pPr>
            <w:r w:rsidRPr="00D65CEB">
              <w:rPr>
                <w:rFonts w:ascii="Times New Roman" w:hAnsi="Times New Roman" w:cs="Times New Roman"/>
                <w:sz w:val="24"/>
                <w:szCs w:val="24"/>
              </w:rPr>
              <w:t>5</w:t>
            </w:r>
          </w:p>
        </w:tc>
        <w:tc>
          <w:tcPr>
            <w:tcW w:w="1320" w:type="dxa"/>
          </w:tcPr>
          <w:p w14:paraId="31EBC242" w14:textId="77777777" w:rsidR="00F57E84" w:rsidRPr="00D65CEB" w:rsidRDefault="00F57E84" w:rsidP="00721BED">
            <w:pPr>
              <w:jc w:val="center"/>
              <w:rPr>
                <w:rFonts w:ascii="Times New Roman" w:hAnsi="Times New Roman" w:cs="Times New Roman"/>
                <w:sz w:val="24"/>
                <w:szCs w:val="24"/>
              </w:rPr>
            </w:pPr>
            <w:r w:rsidRPr="00D65CEB">
              <w:rPr>
                <w:rFonts w:ascii="Times New Roman" w:hAnsi="Times New Roman" w:cs="Times New Roman"/>
                <w:sz w:val="24"/>
                <w:szCs w:val="24"/>
              </w:rPr>
              <w:t>-</w:t>
            </w:r>
          </w:p>
        </w:tc>
        <w:tc>
          <w:tcPr>
            <w:tcW w:w="1174" w:type="dxa"/>
            <w:vMerge/>
          </w:tcPr>
          <w:p w14:paraId="3C8834D2" w14:textId="77777777" w:rsidR="00F57E84" w:rsidRPr="00D65CEB" w:rsidRDefault="00F57E84" w:rsidP="00721BED">
            <w:pPr>
              <w:jc w:val="center"/>
              <w:rPr>
                <w:rFonts w:ascii="Times New Roman" w:hAnsi="Times New Roman" w:cs="Times New Roman"/>
                <w:sz w:val="24"/>
                <w:szCs w:val="24"/>
              </w:rPr>
            </w:pPr>
          </w:p>
        </w:tc>
      </w:tr>
    </w:tbl>
    <w:p w14:paraId="6CEC2158" w14:textId="77777777" w:rsidR="00F57E84" w:rsidRDefault="00F57E84" w:rsidP="00F57E84">
      <w:pPr>
        <w:pStyle w:val="ListParagraph"/>
        <w:tabs>
          <w:tab w:val="left" w:pos="426"/>
        </w:tabs>
        <w:spacing w:after="0" w:line="360" w:lineRule="auto"/>
        <w:ind w:left="142" w:firstLine="425"/>
        <w:jc w:val="both"/>
        <w:rPr>
          <w:rFonts w:ascii="Times New Roman" w:hAnsi="Times New Roman" w:cs="Times New Roman"/>
          <w:sz w:val="24"/>
          <w:szCs w:val="24"/>
        </w:rPr>
      </w:pPr>
    </w:p>
    <w:p w14:paraId="39C81292" w14:textId="77777777" w:rsidR="00F57E84" w:rsidRDefault="00F57E84" w:rsidP="00F57E84">
      <w:pPr>
        <w:pStyle w:val="ListParagraph"/>
        <w:tabs>
          <w:tab w:val="left" w:pos="426"/>
        </w:tabs>
        <w:spacing w:after="0" w:line="360" w:lineRule="auto"/>
        <w:ind w:left="142" w:firstLine="425"/>
        <w:jc w:val="both"/>
        <w:rPr>
          <w:rFonts w:ascii="Times New Roman" w:hAnsi="Times New Roman" w:cs="Times New Roman"/>
          <w:sz w:val="24"/>
          <w:szCs w:val="24"/>
        </w:rPr>
      </w:pPr>
      <w:r w:rsidRPr="0069661D">
        <w:rPr>
          <w:rFonts w:ascii="Times New Roman" w:hAnsi="Times New Roman" w:cs="Times New Roman"/>
          <w:sz w:val="24"/>
          <w:szCs w:val="24"/>
        </w:rPr>
        <w:t xml:space="preserve">Based on the result of the analysis about the functions of speech acts performed by the </w:t>
      </w:r>
      <w:r>
        <w:rPr>
          <w:rFonts w:ascii="Times New Roman" w:hAnsi="Times New Roman" w:cs="Times New Roman"/>
          <w:sz w:val="24"/>
          <w:szCs w:val="24"/>
        </w:rPr>
        <w:t>students</w:t>
      </w:r>
      <w:r w:rsidRPr="0069661D">
        <w:rPr>
          <w:rFonts w:ascii="Times New Roman" w:hAnsi="Times New Roman" w:cs="Times New Roman"/>
          <w:sz w:val="24"/>
          <w:szCs w:val="24"/>
        </w:rPr>
        <w:t xml:space="preserve"> above that the highest dominantly performed that is representative 163 times, it is then followed by directive 28 times, expressive 26 times, commissive is 5 times, and none of the characters performed declarative function. And the total count of the functions performed is 224 times.  This means that the speakers</w:t>
      </w:r>
      <w:r>
        <w:rPr>
          <w:rFonts w:ascii="Times New Roman" w:hAnsi="Times New Roman" w:cs="Times New Roman"/>
          <w:sz w:val="24"/>
          <w:szCs w:val="24"/>
        </w:rPr>
        <w:t xml:space="preserve">, most </w:t>
      </w:r>
      <w:r w:rsidRPr="0069661D">
        <w:rPr>
          <w:rFonts w:ascii="Times New Roman" w:hAnsi="Times New Roman" w:cs="Times New Roman"/>
          <w:sz w:val="24"/>
          <w:szCs w:val="24"/>
        </w:rPr>
        <w:t xml:space="preserve">of them performed representative function to commit the truth of the expressed proposition. It means that the speakers believe what they said is true. The speaker may know from observation, experience or knowledge. It is usually to assert, conclude state, suggest, boast, complain, claim, and report, etc. </w:t>
      </w:r>
    </w:p>
    <w:p w14:paraId="4B7D5091" w14:textId="77777777" w:rsidR="00F57E84" w:rsidRPr="00D65CEB" w:rsidRDefault="00F57E84" w:rsidP="00F57E84">
      <w:pPr>
        <w:pStyle w:val="ListParagraph"/>
        <w:numPr>
          <w:ilvl w:val="0"/>
          <w:numId w:val="37"/>
        </w:numPr>
        <w:tabs>
          <w:tab w:val="left" w:pos="284"/>
        </w:tabs>
        <w:spacing w:after="0" w:line="360" w:lineRule="auto"/>
        <w:ind w:left="284" w:hanging="284"/>
        <w:jc w:val="both"/>
        <w:rPr>
          <w:rFonts w:ascii="Times New Roman" w:hAnsi="Times New Roman" w:cs="Times New Roman"/>
          <w:b/>
          <w:bCs/>
          <w:sz w:val="24"/>
          <w:szCs w:val="24"/>
        </w:rPr>
      </w:pPr>
      <w:r w:rsidRPr="00D65CEB">
        <w:rPr>
          <w:rFonts w:ascii="Times New Roman" w:hAnsi="Times New Roman" w:cs="Times New Roman"/>
          <w:b/>
          <w:bCs/>
          <w:sz w:val="24"/>
          <w:szCs w:val="24"/>
        </w:rPr>
        <w:t>The Way Each Kind of Speech Acts Performed by the students of FBMB Undikma Mataram.</w:t>
      </w:r>
      <w:r>
        <w:rPr>
          <w:rFonts w:ascii="Times New Roman" w:hAnsi="Times New Roman" w:cs="Times New Roman"/>
          <w:b/>
          <w:bCs/>
          <w:sz w:val="24"/>
          <w:szCs w:val="24"/>
        </w:rPr>
        <w:t xml:space="preserve"> </w:t>
      </w:r>
    </w:p>
    <w:p w14:paraId="2188A93D" w14:textId="77777777" w:rsidR="00F57E84" w:rsidRPr="002D2778" w:rsidRDefault="00F57E84" w:rsidP="00F57E84">
      <w:pPr>
        <w:pStyle w:val="ListParagraph"/>
        <w:tabs>
          <w:tab w:val="left" w:pos="426"/>
        </w:tabs>
        <w:spacing w:after="0" w:line="360" w:lineRule="auto"/>
        <w:ind w:left="142" w:firstLine="425"/>
        <w:jc w:val="both"/>
        <w:rPr>
          <w:rFonts w:ascii="Times New Roman" w:hAnsi="Times New Roman" w:cs="Times New Roman"/>
          <w:sz w:val="24"/>
          <w:szCs w:val="24"/>
        </w:rPr>
      </w:pPr>
      <w:r w:rsidRPr="0069661D">
        <w:rPr>
          <w:rFonts w:ascii="Times New Roman" w:hAnsi="Times New Roman" w:cs="Times New Roman"/>
          <w:sz w:val="24"/>
          <w:szCs w:val="24"/>
        </w:rPr>
        <w:t xml:space="preserve">This part deals with the way or how the speech acts </w:t>
      </w:r>
      <w:r>
        <w:rPr>
          <w:rFonts w:ascii="Times New Roman" w:hAnsi="Times New Roman" w:cs="Times New Roman"/>
          <w:sz w:val="24"/>
          <w:szCs w:val="24"/>
        </w:rPr>
        <w:t>were</w:t>
      </w:r>
      <w:r w:rsidRPr="0069661D">
        <w:rPr>
          <w:rFonts w:ascii="Times New Roman" w:hAnsi="Times New Roman" w:cs="Times New Roman"/>
          <w:sz w:val="24"/>
          <w:szCs w:val="24"/>
        </w:rPr>
        <w:t xml:space="preserve"> performed by the </w:t>
      </w:r>
      <w:r>
        <w:rPr>
          <w:rFonts w:ascii="Times New Roman" w:hAnsi="Times New Roman" w:cs="Times New Roman"/>
          <w:sz w:val="24"/>
          <w:szCs w:val="24"/>
        </w:rPr>
        <w:t>students</w:t>
      </w:r>
      <w:r w:rsidRPr="0069661D">
        <w:rPr>
          <w:rFonts w:ascii="Times New Roman" w:hAnsi="Times New Roman" w:cs="Times New Roman"/>
          <w:sz w:val="24"/>
          <w:szCs w:val="24"/>
        </w:rPr>
        <w:t>. Based on the findings that the meaning of utterances d</w:t>
      </w:r>
      <w:r>
        <w:rPr>
          <w:rFonts w:ascii="Times New Roman" w:hAnsi="Times New Roman" w:cs="Times New Roman"/>
          <w:sz w:val="24"/>
          <w:szCs w:val="24"/>
        </w:rPr>
        <w:t>id</w:t>
      </w:r>
      <w:r w:rsidRPr="0069661D">
        <w:rPr>
          <w:rFonts w:ascii="Times New Roman" w:hAnsi="Times New Roman" w:cs="Times New Roman"/>
          <w:sz w:val="24"/>
          <w:szCs w:val="24"/>
        </w:rPr>
        <w:t xml:space="preserve"> not always depend on the forms of sentences. Meanings that a declarative sentence is not always as a statement, but it can be representative, directive, commissive, and expressive, as well as interrogative sentence, it is not always as a question, or imperative sentence is not always a command or an order, yet, interrogative sentence may functioned as </w:t>
      </w:r>
      <w:r w:rsidRPr="0069661D">
        <w:rPr>
          <w:rFonts w:ascii="Times New Roman" w:hAnsi="Times New Roman" w:cs="Times New Roman"/>
          <w:sz w:val="24"/>
          <w:szCs w:val="24"/>
        </w:rPr>
        <w:lastRenderedPageBreak/>
        <w:t>representative and expressive; and imperative sentence may functioned as a directive.</w:t>
      </w:r>
    </w:p>
    <w:p w14:paraId="12D1457B" w14:textId="77777777" w:rsidR="00F57E84" w:rsidRDefault="00F57E84" w:rsidP="00F57E84">
      <w:pPr>
        <w:spacing w:after="0" w:line="360" w:lineRule="auto"/>
        <w:jc w:val="both"/>
        <w:rPr>
          <w:rFonts w:ascii="Times New Roman" w:hAnsi="Times New Roman" w:cs="Times New Roman"/>
          <w:b/>
          <w:bCs/>
          <w:sz w:val="24"/>
          <w:szCs w:val="24"/>
        </w:rPr>
      </w:pPr>
    </w:p>
    <w:p w14:paraId="01633BA1" w14:textId="77777777" w:rsidR="00F57E84" w:rsidRPr="000E12C9" w:rsidRDefault="00F57E84" w:rsidP="00F57E84">
      <w:pPr>
        <w:spacing w:after="0" w:line="360" w:lineRule="auto"/>
        <w:jc w:val="both"/>
        <w:rPr>
          <w:rFonts w:ascii="Times New Roman" w:hAnsi="Times New Roman" w:cs="Times New Roman"/>
          <w:b/>
          <w:bCs/>
          <w:sz w:val="24"/>
          <w:szCs w:val="24"/>
        </w:rPr>
      </w:pPr>
      <w:r w:rsidRPr="000E12C9">
        <w:rPr>
          <w:rFonts w:ascii="Times New Roman" w:hAnsi="Times New Roman" w:cs="Times New Roman"/>
          <w:b/>
          <w:bCs/>
          <w:sz w:val="24"/>
          <w:szCs w:val="24"/>
        </w:rPr>
        <w:t>CONCLUSIONS AND SUGGESTION</w:t>
      </w:r>
    </w:p>
    <w:p w14:paraId="56F34EF4" w14:textId="77777777" w:rsidR="00F57E84" w:rsidRDefault="00F57E84" w:rsidP="00F57E84">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5381A">
        <w:rPr>
          <w:rFonts w:ascii="Times New Roman" w:hAnsi="Times New Roman" w:cs="Times New Roman"/>
          <w:sz w:val="24"/>
          <w:szCs w:val="24"/>
        </w:rPr>
        <w:t xml:space="preserve">After conducting the analysis and discussion on findings, </w:t>
      </w:r>
      <w:r>
        <w:rPr>
          <w:rFonts w:ascii="Times New Roman" w:hAnsi="Times New Roman" w:cs="Times New Roman"/>
          <w:sz w:val="24"/>
          <w:szCs w:val="24"/>
        </w:rPr>
        <w:t>it is concluded that t</w:t>
      </w:r>
      <w:r w:rsidRPr="0075381A">
        <w:rPr>
          <w:rFonts w:ascii="Times New Roman" w:hAnsi="Times New Roman" w:cs="Times New Roman"/>
          <w:sz w:val="24"/>
          <w:szCs w:val="24"/>
        </w:rPr>
        <w:t>he kinds of speech acts</w:t>
      </w:r>
      <w:r>
        <w:rPr>
          <w:rFonts w:ascii="Times New Roman" w:hAnsi="Times New Roman" w:cs="Times New Roman"/>
          <w:sz w:val="24"/>
          <w:szCs w:val="24"/>
        </w:rPr>
        <w:t xml:space="preserve"> performed by the students were </w:t>
      </w:r>
      <w:r w:rsidRPr="0075381A">
        <w:rPr>
          <w:rFonts w:ascii="Times New Roman" w:hAnsi="Times New Roman" w:cs="Times New Roman"/>
          <w:sz w:val="24"/>
          <w:szCs w:val="24"/>
        </w:rPr>
        <w:t>locutionary acts</w:t>
      </w:r>
      <w:r>
        <w:rPr>
          <w:rFonts w:ascii="Times New Roman" w:hAnsi="Times New Roman" w:cs="Times New Roman"/>
          <w:sz w:val="24"/>
          <w:szCs w:val="24"/>
        </w:rPr>
        <w:t xml:space="preserve"> </w:t>
      </w:r>
      <w:r w:rsidRPr="0075381A">
        <w:rPr>
          <w:rFonts w:ascii="Times New Roman" w:hAnsi="Times New Roman" w:cs="Times New Roman"/>
          <w:sz w:val="24"/>
          <w:szCs w:val="24"/>
        </w:rPr>
        <w:t>224 times, illocutionary acts</w:t>
      </w:r>
      <w:r>
        <w:rPr>
          <w:rFonts w:ascii="Times New Roman" w:hAnsi="Times New Roman" w:cs="Times New Roman"/>
          <w:sz w:val="24"/>
          <w:szCs w:val="24"/>
        </w:rPr>
        <w:t xml:space="preserve"> </w:t>
      </w:r>
      <w:r w:rsidRPr="0075381A">
        <w:rPr>
          <w:rFonts w:ascii="Times New Roman" w:hAnsi="Times New Roman" w:cs="Times New Roman"/>
          <w:sz w:val="24"/>
          <w:szCs w:val="24"/>
        </w:rPr>
        <w:t>222 times, and perlocutionary acts</w:t>
      </w:r>
      <w:r>
        <w:rPr>
          <w:rFonts w:ascii="Times New Roman" w:hAnsi="Times New Roman" w:cs="Times New Roman"/>
          <w:sz w:val="24"/>
          <w:szCs w:val="24"/>
        </w:rPr>
        <w:t xml:space="preserve"> </w:t>
      </w:r>
      <w:r w:rsidRPr="0075381A">
        <w:rPr>
          <w:rFonts w:ascii="Times New Roman" w:hAnsi="Times New Roman" w:cs="Times New Roman"/>
          <w:sz w:val="24"/>
          <w:szCs w:val="24"/>
        </w:rPr>
        <w:t>215 times</w:t>
      </w:r>
      <w:r>
        <w:rPr>
          <w:rFonts w:ascii="Times New Roman" w:hAnsi="Times New Roman" w:cs="Times New Roman"/>
          <w:sz w:val="24"/>
          <w:szCs w:val="24"/>
        </w:rPr>
        <w:t>, a</w:t>
      </w:r>
      <w:r w:rsidRPr="0075381A">
        <w:rPr>
          <w:rFonts w:ascii="Times New Roman" w:hAnsi="Times New Roman" w:cs="Times New Roman"/>
          <w:sz w:val="24"/>
          <w:szCs w:val="24"/>
        </w:rPr>
        <w:t xml:space="preserve">nd the total frequency count of the kinds of speech acts </w:t>
      </w:r>
      <w:r>
        <w:rPr>
          <w:rFonts w:ascii="Times New Roman" w:hAnsi="Times New Roman" w:cs="Times New Roman"/>
          <w:sz w:val="24"/>
          <w:szCs w:val="24"/>
        </w:rPr>
        <w:t>was</w:t>
      </w:r>
      <w:r w:rsidRPr="0075381A">
        <w:rPr>
          <w:rFonts w:ascii="Times New Roman" w:hAnsi="Times New Roman" w:cs="Times New Roman"/>
          <w:sz w:val="24"/>
          <w:szCs w:val="24"/>
        </w:rPr>
        <w:t xml:space="preserve"> 661 times.</w:t>
      </w:r>
      <w:r>
        <w:rPr>
          <w:rFonts w:ascii="Times New Roman" w:hAnsi="Times New Roman" w:cs="Times New Roman"/>
          <w:sz w:val="24"/>
          <w:szCs w:val="24"/>
        </w:rPr>
        <w:t xml:space="preserve"> The speakers</w:t>
      </w:r>
      <w:r w:rsidRPr="0075381A">
        <w:rPr>
          <w:rFonts w:ascii="Times New Roman" w:hAnsi="Times New Roman" w:cs="Times New Roman"/>
          <w:sz w:val="24"/>
          <w:szCs w:val="24"/>
        </w:rPr>
        <w:t xml:space="preserve"> also produced three types of sentences; they </w:t>
      </w:r>
      <w:r>
        <w:rPr>
          <w:rFonts w:ascii="Times New Roman" w:hAnsi="Times New Roman" w:cs="Times New Roman"/>
          <w:sz w:val="24"/>
          <w:szCs w:val="24"/>
        </w:rPr>
        <w:t>were</w:t>
      </w:r>
      <w:r w:rsidRPr="0075381A">
        <w:rPr>
          <w:rFonts w:ascii="Times New Roman" w:hAnsi="Times New Roman" w:cs="Times New Roman"/>
          <w:sz w:val="24"/>
          <w:szCs w:val="24"/>
        </w:rPr>
        <w:t>; declarative</w:t>
      </w:r>
      <w:r>
        <w:rPr>
          <w:rFonts w:ascii="Times New Roman" w:hAnsi="Times New Roman" w:cs="Times New Roman"/>
          <w:sz w:val="24"/>
          <w:szCs w:val="24"/>
        </w:rPr>
        <w:t xml:space="preserve"> </w:t>
      </w:r>
      <w:r w:rsidRPr="0075381A">
        <w:rPr>
          <w:rFonts w:ascii="Times New Roman" w:hAnsi="Times New Roman" w:cs="Times New Roman"/>
          <w:sz w:val="24"/>
          <w:szCs w:val="24"/>
        </w:rPr>
        <w:t>131 times, interrogative</w:t>
      </w:r>
      <w:r>
        <w:rPr>
          <w:rFonts w:ascii="Times New Roman" w:hAnsi="Times New Roman" w:cs="Times New Roman"/>
          <w:sz w:val="24"/>
          <w:szCs w:val="24"/>
        </w:rPr>
        <w:t xml:space="preserve"> </w:t>
      </w:r>
      <w:r w:rsidRPr="0075381A">
        <w:rPr>
          <w:rFonts w:ascii="Times New Roman" w:hAnsi="Times New Roman" w:cs="Times New Roman"/>
          <w:sz w:val="24"/>
          <w:szCs w:val="24"/>
        </w:rPr>
        <w:t>75 times, and imperative</w:t>
      </w:r>
      <w:r>
        <w:rPr>
          <w:rFonts w:ascii="Times New Roman" w:hAnsi="Times New Roman" w:cs="Times New Roman"/>
          <w:sz w:val="24"/>
          <w:szCs w:val="24"/>
        </w:rPr>
        <w:t xml:space="preserve"> </w:t>
      </w:r>
      <w:r w:rsidRPr="0075381A">
        <w:rPr>
          <w:rFonts w:ascii="Times New Roman" w:hAnsi="Times New Roman" w:cs="Times New Roman"/>
          <w:sz w:val="24"/>
          <w:szCs w:val="24"/>
        </w:rPr>
        <w:t xml:space="preserve">18 times. </w:t>
      </w:r>
      <w:r>
        <w:rPr>
          <w:rFonts w:ascii="Times New Roman" w:hAnsi="Times New Roman" w:cs="Times New Roman"/>
          <w:sz w:val="24"/>
          <w:szCs w:val="24"/>
        </w:rPr>
        <w:t>While, t</w:t>
      </w:r>
      <w:r w:rsidRPr="0075381A">
        <w:rPr>
          <w:rFonts w:ascii="Times New Roman" w:hAnsi="Times New Roman" w:cs="Times New Roman"/>
          <w:sz w:val="24"/>
          <w:szCs w:val="24"/>
        </w:rPr>
        <w:t xml:space="preserve">here </w:t>
      </w:r>
      <w:r>
        <w:rPr>
          <w:rFonts w:ascii="Times New Roman" w:hAnsi="Times New Roman" w:cs="Times New Roman"/>
          <w:sz w:val="24"/>
          <w:szCs w:val="24"/>
        </w:rPr>
        <w:t>were</w:t>
      </w:r>
      <w:r w:rsidRPr="0075381A">
        <w:rPr>
          <w:rFonts w:ascii="Times New Roman" w:hAnsi="Times New Roman" w:cs="Times New Roman"/>
          <w:sz w:val="24"/>
          <w:szCs w:val="24"/>
        </w:rPr>
        <w:t xml:space="preserve"> four kinds of functions performed</w:t>
      </w:r>
      <w:r>
        <w:rPr>
          <w:rFonts w:ascii="Times New Roman" w:hAnsi="Times New Roman" w:cs="Times New Roman"/>
          <w:sz w:val="24"/>
          <w:szCs w:val="24"/>
        </w:rPr>
        <w:t xml:space="preserve">; they were </w:t>
      </w:r>
      <w:r w:rsidRPr="0075381A">
        <w:rPr>
          <w:rFonts w:ascii="Times New Roman" w:hAnsi="Times New Roman" w:cs="Times New Roman"/>
          <w:sz w:val="24"/>
          <w:szCs w:val="24"/>
        </w:rPr>
        <w:t xml:space="preserve">directive, commissive, expressive, and representative. The frequency count shows that the dominant Searle’s speech acts categories </w:t>
      </w:r>
      <w:r>
        <w:rPr>
          <w:rFonts w:ascii="Times New Roman" w:hAnsi="Times New Roman" w:cs="Times New Roman"/>
          <w:sz w:val="24"/>
          <w:szCs w:val="24"/>
        </w:rPr>
        <w:t xml:space="preserve">were </w:t>
      </w:r>
      <w:r w:rsidRPr="0075381A">
        <w:rPr>
          <w:rFonts w:ascii="Times New Roman" w:hAnsi="Times New Roman" w:cs="Times New Roman"/>
          <w:sz w:val="24"/>
          <w:szCs w:val="24"/>
        </w:rPr>
        <w:t xml:space="preserve">representative 163 times, it is followed by directive 28 times, commissive 26 times, expressive 6 times, and none of the </w:t>
      </w:r>
      <w:r>
        <w:rPr>
          <w:rFonts w:ascii="Times New Roman" w:hAnsi="Times New Roman" w:cs="Times New Roman"/>
          <w:sz w:val="24"/>
          <w:szCs w:val="24"/>
        </w:rPr>
        <w:t>speakers</w:t>
      </w:r>
      <w:r w:rsidRPr="0075381A">
        <w:rPr>
          <w:rFonts w:ascii="Times New Roman" w:hAnsi="Times New Roman" w:cs="Times New Roman"/>
          <w:sz w:val="24"/>
          <w:szCs w:val="24"/>
        </w:rPr>
        <w:t xml:space="preserve"> performed declarative function. The total frequency count is 662 times. </w:t>
      </w:r>
    </w:p>
    <w:p w14:paraId="4F28BAB6" w14:textId="77777777" w:rsidR="00F57E84" w:rsidRDefault="00F57E84" w:rsidP="00F57E84">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5381A">
        <w:rPr>
          <w:rFonts w:ascii="Times New Roman" w:hAnsi="Times New Roman" w:cs="Times New Roman"/>
          <w:sz w:val="24"/>
          <w:szCs w:val="24"/>
        </w:rPr>
        <w:t xml:space="preserve">This research finds out that speech acts can be used to signal the interrelationship between one elements of a </w:t>
      </w:r>
      <w:r>
        <w:rPr>
          <w:rFonts w:ascii="Times New Roman" w:hAnsi="Times New Roman" w:cs="Times New Roman"/>
          <w:sz w:val="24"/>
          <w:szCs w:val="24"/>
        </w:rPr>
        <w:t>speech/ communication</w:t>
      </w:r>
      <w:r w:rsidRPr="0075381A">
        <w:rPr>
          <w:rFonts w:ascii="Times New Roman" w:hAnsi="Times New Roman" w:cs="Times New Roman"/>
          <w:sz w:val="24"/>
          <w:szCs w:val="24"/>
        </w:rPr>
        <w:t xml:space="preserve"> in </w:t>
      </w:r>
      <w:r>
        <w:rPr>
          <w:rFonts w:ascii="Times New Roman" w:hAnsi="Times New Roman" w:cs="Times New Roman"/>
          <w:sz w:val="24"/>
          <w:szCs w:val="24"/>
        </w:rPr>
        <w:t>daily life</w:t>
      </w:r>
      <w:r w:rsidRPr="0075381A">
        <w:rPr>
          <w:rFonts w:ascii="Times New Roman" w:hAnsi="Times New Roman" w:cs="Times New Roman"/>
          <w:sz w:val="24"/>
          <w:szCs w:val="24"/>
        </w:rPr>
        <w:t xml:space="preserve"> with the others. This means that the use of speech acts may help someone to smooth the flow of </w:t>
      </w:r>
      <w:r>
        <w:rPr>
          <w:rFonts w:ascii="Times New Roman" w:hAnsi="Times New Roman" w:cs="Times New Roman"/>
          <w:sz w:val="24"/>
          <w:szCs w:val="24"/>
        </w:rPr>
        <w:t>talk</w:t>
      </w:r>
      <w:r w:rsidRPr="0075381A">
        <w:rPr>
          <w:rFonts w:ascii="Times New Roman" w:hAnsi="Times New Roman" w:cs="Times New Roman"/>
          <w:sz w:val="24"/>
          <w:szCs w:val="24"/>
        </w:rPr>
        <w:t xml:space="preserve"> (i.e., conversation). Thus, it is worth suggesting here that the use of speech acts could be extended, strengthened and improved in the practical contexts to cover the attempts to conduct further </w:t>
      </w:r>
      <w:r w:rsidRPr="0075381A">
        <w:rPr>
          <w:rFonts w:ascii="Times New Roman" w:hAnsi="Times New Roman" w:cs="Times New Roman"/>
          <w:sz w:val="24"/>
          <w:szCs w:val="24"/>
        </w:rPr>
        <w:lastRenderedPageBreak/>
        <w:t xml:space="preserve">research in this topic. </w:t>
      </w:r>
      <w:r>
        <w:rPr>
          <w:rFonts w:ascii="Times New Roman" w:hAnsi="Times New Roman" w:cs="Times New Roman"/>
          <w:sz w:val="24"/>
          <w:szCs w:val="24"/>
        </w:rPr>
        <w:t>So, it</w:t>
      </w:r>
      <w:r w:rsidRPr="0075381A">
        <w:rPr>
          <w:rFonts w:ascii="Times New Roman" w:hAnsi="Times New Roman" w:cs="Times New Roman"/>
          <w:sz w:val="24"/>
          <w:szCs w:val="24"/>
        </w:rPr>
        <w:t xml:space="preserve"> is advisable that future researchers could follow up the results of this study for the development of similar research in the field of pragmatics in English. This is strongly suggested because there are still many problems and the essences of pragmatics that need to be uncovered to help the users of English (e.g., English learners) to develop their understanding about the importance of this field of study in the contexts of language use, not only for the students of the tertiary education but also at the secondary education.</w:t>
      </w:r>
    </w:p>
    <w:p w14:paraId="688FB5C7" w14:textId="77777777" w:rsidR="00F57E84" w:rsidRPr="0075381A" w:rsidRDefault="00F57E84" w:rsidP="00F57E84">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6C3D6F14" w14:textId="77777777" w:rsidR="00F57E84" w:rsidRPr="00000EA1" w:rsidRDefault="00F57E84" w:rsidP="00F57E84">
      <w:pPr>
        <w:spacing w:after="0" w:line="360" w:lineRule="auto"/>
        <w:jc w:val="both"/>
        <w:rPr>
          <w:rFonts w:ascii="Times New Roman" w:hAnsi="Times New Roman" w:cs="Times New Roman"/>
          <w:b/>
          <w:bCs/>
          <w:sz w:val="24"/>
          <w:szCs w:val="24"/>
        </w:rPr>
      </w:pPr>
      <w:r w:rsidRPr="00000EA1">
        <w:rPr>
          <w:rFonts w:ascii="Times New Roman" w:hAnsi="Times New Roman" w:cs="Times New Roman"/>
          <w:b/>
          <w:bCs/>
          <w:sz w:val="24"/>
          <w:szCs w:val="24"/>
        </w:rPr>
        <w:t>REFERENCES</w:t>
      </w:r>
    </w:p>
    <w:p w14:paraId="0BDB3FAA" w14:textId="77777777" w:rsidR="00F57E84" w:rsidRPr="0075381A" w:rsidRDefault="00F57E84" w:rsidP="00F57E84">
      <w:pPr>
        <w:spacing w:after="0" w:line="360" w:lineRule="auto"/>
        <w:jc w:val="both"/>
        <w:rPr>
          <w:rFonts w:ascii="Times New Roman" w:hAnsi="Times New Roman" w:cs="Times New Roman"/>
          <w:sz w:val="24"/>
          <w:szCs w:val="24"/>
        </w:rPr>
      </w:pPr>
      <w:r w:rsidRPr="0075381A">
        <w:rPr>
          <w:rFonts w:ascii="Times New Roman" w:hAnsi="Times New Roman" w:cs="Times New Roman"/>
          <w:sz w:val="24"/>
          <w:szCs w:val="24"/>
        </w:rPr>
        <w:t>Austin, J.L. 1962. How to Do Things with Words. Oxford: Clarendon Press.</w:t>
      </w:r>
    </w:p>
    <w:p w14:paraId="752617B9" w14:textId="77777777" w:rsidR="00F57E84" w:rsidRDefault="00F57E84" w:rsidP="00F57E84">
      <w:pPr>
        <w:spacing w:after="0" w:line="240" w:lineRule="auto"/>
        <w:ind w:left="720" w:hanging="720"/>
        <w:jc w:val="both"/>
        <w:rPr>
          <w:rFonts w:ascii="Times New Roman" w:hAnsi="Times New Roman" w:cs="Times New Roman"/>
          <w:sz w:val="24"/>
          <w:szCs w:val="24"/>
        </w:rPr>
      </w:pPr>
      <w:r w:rsidRPr="0075381A">
        <w:rPr>
          <w:rFonts w:ascii="Times New Roman" w:hAnsi="Times New Roman" w:cs="Times New Roman"/>
          <w:sz w:val="24"/>
          <w:szCs w:val="24"/>
        </w:rPr>
        <w:t>Anggara, Dwi Asianti. 2007. Thesis. An Analysis of English Speech Acts in Cross Cultural Communication between Indonesian and Native Speakers. Universitas Negeri Surabaya, Program Pasca Sarjana Program Studi Pendidikan Bahasa dan Sastra, (unpublished)</w:t>
      </w:r>
    </w:p>
    <w:p w14:paraId="51691289" w14:textId="77777777" w:rsidR="00F57E84" w:rsidRDefault="00F57E84" w:rsidP="00F57E84">
      <w:pPr>
        <w:spacing w:after="0" w:line="240" w:lineRule="auto"/>
        <w:ind w:left="720" w:hanging="720"/>
        <w:jc w:val="both"/>
        <w:rPr>
          <w:rFonts w:ascii="Times New Roman" w:hAnsi="Times New Roman" w:cs="Times New Roman"/>
          <w:sz w:val="24"/>
          <w:szCs w:val="24"/>
        </w:rPr>
      </w:pPr>
      <w:r w:rsidRPr="0075381A">
        <w:rPr>
          <w:rFonts w:ascii="Times New Roman" w:hAnsi="Times New Roman" w:cs="Times New Roman"/>
          <w:sz w:val="24"/>
          <w:szCs w:val="24"/>
        </w:rPr>
        <w:t>Borg, Walter R., and Gall, Meredith. 1983. Educational Research: An Introduction.  New York: Longman.</w:t>
      </w:r>
    </w:p>
    <w:p w14:paraId="46F8F533" w14:textId="77777777" w:rsidR="00F57E84" w:rsidRDefault="00F57E84" w:rsidP="00F57E84">
      <w:pPr>
        <w:spacing w:after="0" w:line="240" w:lineRule="auto"/>
        <w:ind w:left="720" w:hanging="720"/>
        <w:jc w:val="both"/>
        <w:rPr>
          <w:rFonts w:ascii="Times New Roman" w:hAnsi="Times New Roman" w:cs="Times New Roman"/>
          <w:sz w:val="24"/>
          <w:szCs w:val="24"/>
        </w:rPr>
      </w:pPr>
    </w:p>
    <w:p w14:paraId="57E380CA" w14:textId="77777777" w:rsidR="00F57E84" w:rsidRDefault="00F57E84" w:rsidP="00F57E84">
      <w:pPr>
        <w:spacing w:after="0" w:line="240" w:lineRule="auto"/>
        <w:ind w:left="720" w:hanging="720"/>
        <w:jc w:val="both"/>
        <w:rPr>
          <w:rFonts w:ascii="Times New Roman" w:hAnsi="Times New Roman" w:cs="Times New Roman"/>
          <w:sz w:val="24"/>
          <w:szCs w:val="24"/>
        </w:rPr>
      </w:pPr>
      <w:r w:rsidRPr="0075381A">
        <w:rPr>
          <w:rFonts w:ascii="Times New Roman" w:hAnsi="Times New Roman" w:cs="Times New Roman"/>
          <w:sz w:val="24"/>
          <w:szCs w:val="24"/>
        </w:rPr>
        <w:t>Brown, Gillian and Yule, George. 1983. Discourse Analysis. Cambridge: University Press.</w:t>
      </w:r>
    </w:p>
    <w:p w14:paraId="4DD0A85D" w14:textId="77777777" w:rsidR="00F57E84" w:rsidRDefault="00F57E84" w:rsidP="00F57E84">
      <w:pPr>
        <w:spacing w:after="0" w:line="240" w:lineRule="auto"/>
        <w:ind w:left="720" w:hanging="720"/>
        <w:jc w:val="both"/>
        <w:rPr>
          <w:rFonts w:ascii="Times New Roman" w:hAnsi="Times New Roman" w:cs="Times New Roman"/>
          <w:sz w:val="24"/>
          <w:szCs w:val="24"/>
        </w:rPr>
      </w:pPr>
    </w:p>
    <w:p w14:paraId="58D7CF9A" w14:textId="77777777" w:rsidR="00F57E84" w:rsidRDefault="00F57E84" w:rsidP="00F57E84">
      <w:pPr>
        <w:spacing w:after="0" w:line="240" w:lineRule="auto"/>
        <w:ind w:left="720" w:hanging="720"/>
        <w:jc w:val="both"/>
        <w:rPr>
          <w:rFonts w:ascii="Times New Roman" w:hAnsi="Times New Roman" w:cs="Times New Roman"/>
          <w:sz w:val="24"/>
          <w:szCs w:val="24"/>
        </w:rPr>
      </w:pPr>
      <w:r w:rsidRPr="0075381A">
        <w:rPr>
          <w:rFonts w:ascii="Times New Roman" w:hAnsi="Times New Roman" w:cs="Times New Roman"/>
          <w:sz w:val="24"/>
          <w:szCs w:val="24"/>
        </w:rPr>
        <w:t>Cruse, Alan. 2000. Meaning in Language: An Introduction to Semantics and Paragmatics. New York: Express University Press.</w:t>
      </w:r>
    </w:p>
    <w:p w14:paraId="6A441C49" w14:textId="77777777" w:rsidR="00F57E84" w:rsidRDefault="00F57E84" w:rsidP="00F57E84">
      <w:pPr>
        <w:spacing w:after="0" w:line="240" w:lineRule="auto"/>
        <w:ind w:left="720" w:hanging="720"/>
        <w:jc w:val="both"/>
        <w:rPr>
          <w:rFonts w:ascii="Times New Roman" w:hAnsi="Times New Roman" w:cs="Times New Roman"/>
          <w:sz w:val="24"/>
          <w:szCs w:val="24"/>
        </w:rPr>
      </w:pPr>
    </w:p>
    <w:p w14:paraId="51FE1873" w14:textId="77777777" w:rsidR="00F57E84" w:rsidRDefault="00F57E84" w:rsidP="00F57E84">
      <w:pPr>
        <w:spacing w:after="0" w:line="240" w:lineRule="auto"/>
        <w:ind w:left="720" w:hanging="720"/>
        <w:jc w:val="both"/>
        <w:rPr>
          <w:rFonts w:ascii="Times New Roman" w:hAnsi="Times New Roman" w:cs="Times New Roman"/>
          <w:sz w:val="24"/>
          <w:szCs w:val="24"/>
        </w:rPr>
      </w:pPr>
      <w:r w:rsidRPr="0075381A">
        <w:rPr>
          <w:rFonts w:ascii="Times New Roman" w:hAnsi="Times New Roman" w:cs="Times New Roman"/>
          <w:sz w:val="24"/>
          <w:szCs w:val="24"/>
        </w:rPr>
        <w:t xml:space="preserve">Cutting, Joan. 2002. Pragmatics and Discourse. London and New York: Rutledge. </w:t>
      </w:r>
    </w:p>
    <w:p w14:paraId="1BFCDE41" w14:textId="77777777" w:rsidR="00F57E84" w:rsidRDefault="00F57E84" w:rsidP="00F57E84">
      <w:pPr>
        <w:spacing w:after="0" w:line="240" w:lineRule="auto"/>
        <w:ind w:left="720" w:hanging="720"/>
        <w:jc w:val="both"/>
        <w:rPr>
          <w:rFonts w:ascii="Times New Roman" w:hAnsi="Times New Roman" w:cs="Times New Roman"/>
          <w:sz w:val="24"/>
          <w:szCs w:val="24"/>
        </w:rPr>
      </w:pPr>
    </w:p>
    <w:p w14:paraId="4EE71B5C" w14:textId="77777777" w:rsidR="00F57E84" w:rsidRDefault="00F57E84" w:rsidP="00F57E84">
      <w:pPr>
        <w:spacing w:after="0" w:line="240" w:lineRule="auto"/>
        <w:ind w:left="720" w:hanging="720"/>
        <w:jc w:val="both"/>
        <w:rPr>
          <w:rFonts w:ascii="Times New Roman" w:hAnsi="Times New Roman" w:cs="Times New Roman"/>
          <w:sz w:val="24"/>
          <w:szCs w:val="24"/>
        </w:rPr>
      </w:pPr>
      <w:r w:rsidRPr="0075381A">
        <w:rPr>
          <w:rFonts w:ascii="Times New Roman" w:hAnsi="Times New Roman" w:cs="Times New Roman"/>
          <w:sz w:val="24"/>
          <w:szCs w:val="24"/>
        </w:rPr>
        <w:lastRenderedPageBreak/>
        <w:t>Denzin, Norman K. and Lincoln, Yvonna S. 1998. The Landscape of Qualitative Research: Theories and Issues. California: SAGE Publications, Inc.</w:t>
      </w:r>
    </w:p>
    <w:p w14:paraId="131177A9" w14:textId="77777777" w:rsidR="00F57E84" w:rsidRDefault="00F57E84" w:rsidP="00F57E84">
      <w:pPr>
        <w:spacing w:after="0" w:line="240" w:lineRule="auto"/>
        <w:ind w:left="720" w:hanging="720"/>
        <w:jc w:val="both"/>
        <w:rPr>
          <w:rFonts w:ascii="Times New Roman" w:hAnsi="Times New Roman" w:cs="Times New Roman"/>
          <w:sz w:val="24"/>
          <w:szCs w:val="24"/>
        </w:rPr>
      </w:pPr>
    </w:p>
    <w:p w14:paraId="20283CB4" w14:textId="77777777" w:rsidR="00F57E84" w:rsidRDefault="00F57E84" w:rsidP="00F57E84">
      <w:pPr>
        <w:spacing w:after="0" w:line="240" w:lineRule="auto"/>
        <w:ind w:left="720" w:hanging="720"/>
        <w:jc w:val="both"/>
        <w:rPr>
          <w:rFonts w:ascii="Times New Roman" w:hAnsi="Times New Roman" w:cs="Times New Roman"/>
          <w:sz w:val="24"/>
          <w:szCs w:val="24"/>
        </w:rPr>
      </w:pPr>
      <w:r w:rsidRPr="0075381A">
        <w:rPr>
          <w:rFonts w:ascii="Times New Roman" w:hAnsi="Times New Roman" w:cs="Times New Roman"/>
          <w:sz w:val="24"/>
          <w:szCs w:val="24"/>
        </w:rPr>
        <w:t xml:space="preserve">Fromkin, Victoria., Rodman, Robert., and Hyams, Nina. 2011. An Introduction to Language. Ninth Edition. Wadsworth: Cengage Learning. </w:t>
      </w:r>
    </w:p>
    <w:p w14:paraId="42AD829B" w14:textId="77777777" w:rsidR="00F57E84" w:rsidRDefault="00F57E84" w:rsidP="00F57E84">
      <w:pPr>
        <w:spacing w:after="0" w:line="240" w:lineRule="auto"/>
        <w:ind w:left="720" w:hanging="720"/>
        <w:jc w:val="both"/>
        <w:rPr>
          <w:rFonts w:ascii="Times New Roman" w:hAnsi="Times New Roman" w:cs="Times New Roman"/>
          <w:sz w:val="24"/>
          <w:szCs w:val="24"/>
        </w:rPr>
      </w:pPr>
    </w:p>
    <w:p w14:paraId="15785D83" w14:textId="77777777" w:rsidR="00F57E84" w:rsidRDefault="00F57E84" w:rsidP="00F57E84">
      <w:pPr>
        <w:spacing w:after="0" w:line="240" w:lineRule="auto"/>
        <w:ind w:left="720" w:hanging="720"/>
        <w:jc w:val="both"/>
        <w:rPr>
          <w:rFonts w:ascii="Times New Roman" w:hAnsi="Times New Roman" w:cs="Times New Roman"/>
          <w:sz w:val="24"/>
          <w:szCs w:val="24"/>
        </w:rPr>
      </w:pPr>
      <w:r w:rsidRPr="0075381A">
        <w:rPr>
          <w:rFonts w:ascii="Times New Roman" w:hAnsi="Times New Roman" w:cs="Times New Roman"/>
          <w:sz w:val="24"/>
          <w:szCs w:val="24"/>
        </w:rPr>
        <w:t>Gies, Michael L. 1995. Speech acts and Conversational Interaction. Cambridge: University Press.</w:t>
      </w:r>
    </w:p>
    <w:p w14:paraId="45A81EF7" w14:textId="77777777" w:rsidR="00F57E84" w:rsidRDefault="00F57E84" w:rsidP="00F57E84">
      <w:pPr>
        <w:spacing w:after="0" w:line="240" w:lineRule="auto"/>
        <w:ind w:left="720" w:hanging="720"/>
        <w:jc w:val="both"/>
        <w:rPr>
          <w:rFonts w:ascii="Times New Roman" w:hAnsi="Times New Roman" w:cs="Times New Roman"/>
          <w:sz w:val="24"/>
          <w:szCs w:val="24"/>
        </w:rPr>
      </w:pPr>
    </w:p>
    <w:p w14:paraId="5DB8C24B" w14:textId="77777777" w:rsidR="00F57E84" w:rsidRDefault="00F57E84" w:rsidP="00F57E84">
      <w:pPr>
        <w:spacing w:after="0" w:line="240" w:lineRule="auto"/>
        <w:ind w:left="720" w:hanging="720"/>
        <w:jc w:val="both"/>
        <w:rPr>
          <w:rFonts w:ascii="Times New Roman" w:hAnsi="Times New Roman" w:cs="Times New Roman"/>
          <w:sz w:val="24"/>
          <w:szCs w:val="24"/>
        </w:rPr>
      </w:pPr>
      <w:r w:rsidRPr="0075381A">
        <w:rPr>
          <w:rFonts w:ascii="Times New Roman" w:hAnsi="Times New Roman" w:cs="Times New Roman"/>
          <w:sz w:val="24"/>
          <w:szCs w:val="24"/>
        </w:rPr>
        <w:t>Lestari, Chatarini Septi Ngudi. 2004. Thesis. An Analysis of Speech Acts in Ernest Hemingway’s “The Killers”. Universitas Negeri Surabaya, Program Pasca Sarjana Program Studi Pendidikan Bahasa dan Sastra. (unpublished)</w:t>
      </w:r>
    </w:p>
    <w:p w14:paraId="1402ABEA" w14:textId="77777777" w:rsidR="00F57E84" w:rsidRDefault="00F57E84" w:rsidP="00F57E84">
      <w:pPr>
        <w:spacing w:after="0" w:line="240" w:lineRule="auto"/>
        <w:ind w:left="720" w:hanging="720"/>
        <w:jc w:val="both"/>
        <w:rPr>
          <w:rFonts w:ascii="Times New Roman" w:hAnsi="Times New Roman" w:cs="Times New Roman"/>
          <w:sz w:val="24"/>
          <w:szCs w:val="24"/>
        </w:rPr>
      </w:pPr>
    </w:p>
    <w:p w14:paraId="4589DC5E" w14:textId="77777777" w:rsidR="00F57E84" w:rsidRDefault="00F57E84" w:rsidP="00F57E84">
      <w:pPr>
        <w:spacing w:after="0" w:line="240" w:lineRule="auto"/>
        <w:ind w:left="720" w:hanging="720"/>
        <w:jc w:val="both"/>
        <w:rPr>
          <w:rFonts w:ascii="Times New Roman" w:hAnsi="Times New Roman" w:cs="Times New Roman"/>
          <w:sz w:val="24"/>
          <w:szCs w:val="24"/>
        </w:rPr>
      </w:pPr>
      <w:r w:rsidRPr="0075381A">
        <w:rPr>
          <w:rFonts w:ascii="Times New Roman" w:hAnsi="Times New Roman" w:cs="Times New Roman"/>
          <w:sz w:val="24"/>
          <w:szCs w:val="24"/>
        </w:rPr>
        <w:t>Leech, Geoffrey. 1983. Principles of Pragmatics. London: Longman Group.</w:t>
      </w:r>
    </w:p>
    <w:p w14:paraId="54D7CA01" w14:textId="77777777" w:rsidR="00F57E84" w:rsidRDefault="00F57E84" w:rsidP="00F57E84">
      <w:pPr>
        <w:spacing w:after="0" w:line="240" w:lineRule="auto"/>
        <w:ind w:left="720" w:hanging="720"/>
        <w:jc w:val="both"/>
        <w:rPr>
          <w:rFonts w:ascii="Times New Roman" w:hAnsi="Times New Roman" w:cs="Times New Roman"/>
          <w:sz w:val="24"/>
          <w:szCs w:val="24"/>
        </w:rPr>
      </w:pPr>
    </w:p>
    <w:p w14:paraId="756D699E" w14:textId="77777777" w:rsidR="00F57E84" w:rsidRDefault="00F57E84" w:rsidP="00F57E84">
      <w:pPr>
        <w:spacing w:after="0" w:line="240" w:lineRule="auto"/>
        <w:ind w:left="720" w:hanging="720"/>
        <w:jc w:val="both"/>
        <w:rPr>
          <w:rFonts w:ascii="Times New Roman" w:hAnsi="Times New Roman" w:cs="Times New Roman"/>
          <w:sz w:val="24"/>
          <w:szCs w:val="24"/>
        </w:rPr>
      </w:pPr>
      <w:r w:rsidRPr="0075381A">
        <w:rPr>
          <w:rFonts w:ascii="Times New Roman" w:hAnsi="Times New Roman" w:cs="Times New Roman"/>
          <w:sz w:val="24"/>
          <w:szCs w:val="24"/>
        </w:rPr>
        <w:t>Levinson, Stephen C. 1983. Pragmatics. Cambridge: Cambridge University Press.</w:t>
      </w:r>
    </w:p>
    <w:p w14:paraId="0179C9C3" w14:textId="77777777" w:rsidR="00F57E84" w:rsidRDefault="00F57E84" w:rsidP="00F57E84">
      <w:pPr>
        <w:spacing w:after="0" w:line="240" w:lineRule="auto"/>
        <w:ind w:left="720" w:hanging="720"/>
        <w:jc w:val="both"/>
        <w:rPr>
          <w:rFonts w:ascii="Times New Roman" w:hAnsi="Times New Roman" w:cs="Times New Roman"/>
          <w:sz w:val="24"/>
          <w:szCs w:val="24"/>
        </w:rPr>
      </w:pPr>
    </w:p>
    <w:p w14:paraId="383DFEF4" w14:textId="77777777" w:rsidR="00F57E84" w:rsidRDefault="00F57E84" w:rsidP="00F57E84">
      <w:pPr>
        <w:spacing w:after="0" w:line="240" w:lineRule="auto"/>
        <w:ind w:left="720" w:hanging="720"/>
        <w:jc w:val="both"/>
        <w:rPr>
          <w:rFonts w:ascii="Times New Roman" w:hAnsi="Times New Roman" w:cs="Times New Roman"/>
          <w:sz w:val="24"/>
          <w:szCs w:val="24"/>
        </w:rPr>
      </w:pPr>
      <w:r w:rsidRPr="0075381A">
        <w:rPr>
          <w:rFonts w:ascii="Times New Roman" w:hAnsi="Times New Roman" w:cs="Times New Roman"/>
          <w:sz w:val="24"/>
          <w:szCs w:val="24"/>
        </w:rPr>
        <w:t>Mey, Jacob. L. 2009. Concise Encyclopedia of Pragmatics: Second Edition. Oxford: Elsevier Ltd.</w:t>
      </w:r>
    </w:p>
    <w:p w14:paraId="3D6AAA90" w14:textId="77777777" w:rsidR="00F57E84" w:rsidRDefault="00F57E84" w:rsidP="00F57E84">
      <w:pPr>
        <w:spacing w:after="0" w:line="240" w:lineRule="auto"/>
        <w:ind w:left="720" w:hanging="720"/>
        <w:jc w:val="both"/>
        <w:rPr>
          <w:rFonts w:ascii="Times New Roman" w:hAnsi="Times New Roman" w:cs="Times New Roman"/>
          <w:sz w:val="24"/>
          <w:szCs w:val="24"/>
        </w:rPr>
      </w:pPr>
    </w:p>
    <w:p w14:paraId="401E2609" w14:textId="77777777" w:rsidR="00F57E84" w:rsidRDefault="00F57E84" w:rsidP="00F57E84">
      <w:pPr>
        <w:spacing w:after="0" w:line="240" w:lineRule="auto"/>
        <w:ind w:left="720" w:hanging="720"/>
        <w:jc w:val="both"/>
        <w:rPr>
          <w:rFonts w:ascii="Times New Roman" w:hAnsi="Times New Roman" w:cs="Times New Roman"/>
          <w:sz w:val="24"/>
          <w:szCs w:val="24"/>
        </w:rPr>
      </w:pPr>
      <w:r w:rsidRPr="0075381A">
        <w:rPr>
          <w:rFonts w:ascii="Times New Roman" w:hAnsi="Times New Roman" w:cs="Times New Roman"/>
          <w:sz w:val="24"/>
          <w:szCs w:val="24"/>
        </w:rPr>
        <w:t>Oishi, Etsuko. 2006. Austin’s Speech Acts Thoery and the Speech Situation. University Trieste: Esercizi Filosofici. Vol. 1. Pp. 1-14.</w:t>
      </w:r>
    </w:p>
    <w:p w14:paraId="5FA60B4C" w14:textId="77777777" w:rsidR="00F57E84" w:rsidRDefault="00F57E84" w:rsidP="00F57E84">
      <w:pPr>
        <w:spacing w:after="0" w:line="240" w:lineRule="auto"/>
        <w:ind w:left="720" w:hanging="720"/>
        <w:jc w:val="both"/>
        <w:rPr>
          <w:rFonts w:ascii="Times New Roman" w:hAnsi="Times New Roman" w:cs="Times New Roman"/>
          <w:sz w:val="24"/>
          <w:szCs w:val="24"/>
        </w:rPr>
      </w:pPr>
    </w:p>
    <w:p w14:paraId="000C4F42" w14:textId="77777777" w:rsidR="00F57E84" w:rsidRDefault="00F57E84" w:rsidP="00F57E84">
      <w:pPr>
        <w:spacing w:after="0" w:line="240" w:lineRule="auto"/>
        <w:ind w:left="720" w:hanging="720"/>
        <w:jc w:val="both"/>
        <w:rPr>
          <w:rFonts w:ascii="Times New Roman" w:hAnsi="Times New Roman" w:cs="Times New Roman"/>
          <w:sz w:val="24"/>
          <w:szCs w:val="24"/>
        </w:rPr>
      </w:pPr>
      <w:r w:rsidRPr="0075381A">
        <w:rPr>
          <w:rFonts w:ascii="Times New Roman" w:hAnsi="Times New Roman" w:cs="Times New Roman"/>
          <w:sz w:val="24"/>
          <w:szCs w:val="24"/>
        </w:rPr>
        <w:t xml:space="preserve">Pamela, Stoll. 1996. Speech Acts and Conversation:  The Interactional Development of Speech Acts Theory. In Universidad de Alicante, Departmento de Filologia Inglesa, Ap. Correos. Vol. 1133-682X. Pp. 3-4, 465-475. </w:t>
      </w:r>
    </w:p>
    <w:p w14:paraId="734958FC" w14:textId="77777777" w:rsidR="00F57E84" w:rsidRDefault="00F57E84" w:rsidP="00F57E84">
      <w:pPr>
        <w:spacing w:after="0" w:line="240" w:lineRule="auto"/>
        <w:ind w:left="720" w:hanging="720"/>
        <w:jc w:val="both"/>
        <w:rPr>
          <w:rFonts w:ascii="Times New Roman" w:hAnsi="Times New Roman" w:cs="Times New Roman"/>
          <w:sz w:val="24"/>
          <w:szCs w:val="24"/>
        </w:rPr>
      </w:pPr>
    </w:p>
    <w:p w14:paraId="5FE7BCB9" w14:textId="77777777" w:rsidR="00F57E84" w:rsidRDefault="00F57E84" w:rsidP="00F57E84">
      <w:pPr>
        <w:spacing w:after="0" w:line="240" w:lineRule="auto"/>
        <w:ind w:left="720" w:hanging="720"/>
        <w:jc w:val="both"/>
        <w:rPr>
          <w:rFonts w:ascii="Times New Roman" w:hAnsi="Times New Roman" w:cs="Times New Roman"/>
          <w:sz w:val="24"/>
          <w:szCs w:val="24"/>
        </w:rPr>
      </w:pPr>
      <w:r w:rsidRPr="0075381A">
        <w:rPr>
          <w:rFonts w:ascii="Times New Roman" w:hAnsi="Times New Roman" w:cs="Times New Roman"/>
          <w:sz w:val="24"/>
          <w:szCs w:val="24"/>
        </w:rPr>
        <w:t>Quinn, Edward. 2006. A Dictionary of Literary and Thematic Terms. Second Edition. New York: Facts on File, Inc.</w:t>
      </w:r>
    </w:p>
    <w:p w14:paraId="583FF287" w14:textId="77777777" w:rsidR="00F57E84" w:rsidRDefault="00F57E84" w:rsidP="00F57E84">
      <w:pPr>
        <w:spacing w:after="0" w:line="240" w:lineRule="auto"/>
        <w:ind w:left="720" w:hanging="720"/>
        <w:jc w:val="both"/>
        <w:rPr>
          <w:rFonts w:ascii="Times New Roman" w:hAnsi="Times New Roman" w:cs="Times New Roman"/>
          <w:sz w:val="24"/>
          <w:szCs w:val="24"/>
        </w:rPr>
      </w:pPr>
    </w:p>
    <w:p w14:paraId="2847FF69" w14:textId="77777777" w:rsidR="00F57E84" w:rsidRDefault="00F57E84" w:rsidP="00F57E84">
      <w:pPr>
        <w:spacing w:after="0" w:line="240" w:lineRule="auto"/>
        <w:ind w:left="720" w:hanging="720"/>
        <w:jc w:val="both"/>
        <w:rPr>
          <w:rFonts w:ascii="Times New Roman" w:hAnsi="Times New Roman" w:cs="Times New Roman"/>
          <w:sz w:val="24"/>
          <w:szCs w:val="24"/>
        </w:rPr>
      </w:pPr>
      <w:r w:rsidRPr="0075381A">
        <w:rPr>
          <w:rFonts w:ascii="Times New Roman" w:hAnsi="Times New Roman" w:cs="Times New Roman"/>
          <w:sz w:val="24"/>
          <w:szCs w:val="24"/>
        </w:rPr>
        <w:lastRenderedPageBreak/>
        <w:t xml:space="preserve">Searle, John R. 1969. Speech Acts: An Essay in the Philosophy of Language. Cambridge: Cambridge University Press. </w:t>
      </w:r>
    </w:p>
    <w:p w14:paraId="6D1E14DE" w14:textId="77777777" w:rsidR="00F57E84" w:rsidRDefault="00F57E84" w:rsidP="00F57E84">
      <w:pPr>
        <w:spacing w:after="0" w:line="240" w:lineRule="auto"/>
        <w:ind w:left="720" w:hanging="720"/>
        <w:jc w:val="both"/>
        <w:rPr>
          <w:rFonts w:ascii="Times New Roman" w:hAnsi="Times New Roman" w:cs="Times New Roman"/>
          <w:sz w:val="24"/>
          <w:szCs w:val="24"/>
        </w:rPr>
      </w:pPr>
    </w:p>
    <w:p w14:paraId="36136B8E" w14:textId="77777777" w:rsidR="00F57E84" w:rsidRDefault="00F57E84" w:rsidP="00F57E84">
      <w:pPr>
        <w:spacing w:after="0" w:line="240" w:lineRule="auto"/>
        <w:ind w:left="720" w:hanging="720"/>
        <w:jc w:val="both"/>
        <w:rPr>
          <w:rFonts w:ascii="Times New Roman" w:hAnsi="Times New Roman" w:cs="Times New Roman"/>
          <w:sz w:val="24"/>
          <w:szCs w:val="24"/>
        </w:rPr>
      </w:pPr>
      <w:r w:rsidRPr="0075381A">
        <w:rPr>
          <w:rFonts w:ascii="Times New Roman" w:hAnsi="Times New Roman" w:cs="Times New Roman"/>
          <w:sz w:val="24"/>
          <w:szCs w:val="24"/>
        </w:rPr>
        <w:t>Stubbs, Michael. 1983. Discourse Analysis: The Sociolinguistic Analysis of Natural Language. Chicago: The University of Chicago Press.</w:t>
      </w:r>
    </w:p>
    <w:p w14:paraId="2211F770" w14:textId="77777777" w:rsidR="00F57E84" w:rsidRDefault="00F57E84" w:rsidP="00F57E84">
      <w:pPr>
        <w:spacing w:after="0" w:line="240" w:lineRule="auto"/>
        <w:ind w:left="720" w:hanging="720"/>
        <w:jc w:val="both"/>
        <w:rPr>
          <w:rFonts w:ascii="Times New Roman" w:hAnsi="Times New Roman" w:cs="Times New Roman"/>
          <w:sz w:val="24"/>
          <w:szCs w:val="24"/>
        </w:rPr>
      </w:pPr>
    </w:p>
    <w:p w14:paraId="264E36CA" w14:textId="77777777" w:rsidR="00F57E84" w:rsidRDefault="00F57E84" w:rsidP="00F57E84">
      <w:pPr>
        <w:spacing w:after="0" w:line="240" w:lineRule="auto"/>
        <w:ind w:left="720" w:hanging="720"/>
        <w:jc w:val="both"/>
        <w:rPr>
          <w:rFonts w:ascii="Times New Roman" w:hAnsi="Times New Roman" w:cs="Times New Roman"/>
          <w:sz w:val="24"/>
          <w:szCs w:val="24"/>
        </w:rPr>
      </w:pPr>
      <w:r w:rsidRPr="0075381A">
        <w:rPr>
          <w:rFonts w:ascii="Times New Roman" w:hAnsi="Times New Roman" w:cs="Times New Roman"/>
          <w:sz w:val="24"/>
          <w:szCs w:val="24"/>
        </w:rPr>
        <w:t>Yule, George. 1983. The Study of Language. New York: Cambridge University Press.</w:t>
      </w:r>
    </w:p>
    <w:p w14:paraId="2198B894" w14:textId="77777777" w:rsidR="00F57E84" w:rsidRDefault="00F57E84" w:rsidP="00F57E84">
      <w:pPr>
        <w:spacing w:after="0" w:line="240" w:lineRule="auto"/>
        <w:ind w:left="720" w:hanging="720"/>
        <w:jc w:val="both"/>
        <w:rPr>
          <w:rFonts w:ascii="Times New Roman" w:hAnsi="Times New Roman" w:cs="Times New Roman"/>
          <w:sz w:val="24"/>
          <w:szCs w:val="24"/>
        </w:rPr>
      </w:pPr>
    </w:p>
    <w:p w14:paraId="7AEDCD65" w14:textId="77777777" w:rsidR="00F57E84" w:rsidRDefault="00F57E84" w:rsidP="00F57E84">
      <w:pPr>
        <w:spacing w:after="0" w:line="240" w:lineRule="auto"/>
        <w:ind w:left="720" w:hanging="720"/>
        <w:jc w:val="both"/>
        <w:rPr>
          <w:rFonts w:ascii="Times New Roman" w:hAnsi="Times New Roman" w:cs="Times New Roman"/>
          <w:sz w:val="24"/>
          <w:szCs w:val="24"/>
        </w:rPr>
      </w:pPr>
      <w:r w:rsidRPr="0075381A">
        <w:rPr>
          <w:rFonts w:ascii="Times New Roman" w:hAnsi="Times New Roman" w:cs="Times New Roman"/>
          <w:sz w:val="24"/>
          <w:szCs w:val="24"/>
        </w:rPr>
        <w:t>Yule, George. 1996. Pragmatics. Oxford: Oxford University Press.</w:t>
      </w:r>
    </w:p>
    <w:p w14:paraId="0FED8E69" w14:textId="77777777" w:rsidR="00F57E84" w:rsidRDefault="00F57E84" w:rsidP="00F57E84">
      <w:pPr>
        <w:spacing w:after="0" w:line="240" w:lineRule="auto"/>
        <w:ind w:left="720" w:hanging="720"/>
        <w:jc w:val="both"/>
        <w:rPr>
          <w:rFonts w:ascii="Times New Roman" w:hAnsi="Times New Roman" w:cs="Times New Roman"/>
          <w:sz w:val="24"/>
          <w:szCs w:val="24"/>
        </w:rPr>
      </w:pPr>
    </w:p>
    <w:p w14:paraId="277D0938" w14:textId="77777777" w:rsidR="00F57E84" w:rsidRPr="002D2778" w:rsidRDefault="00F57E84" w:rsidP="00F57E84">
      <w:pPr>
        <w:spacing w:after="0" w:line="240" w:lineRule="auto"/>
        <w:ind w:left="720" w:hanging="720"/>
        <w:jc w:val="both"/>
        <w:rPr>
          <w:rFonts w:ascii="Times New Roman" w:hAnsi="Times New Roman" w:cs="Times New Roman"/>
          <w:sz w:val="24"/>
          <w:szCs w:val="24"/>
        </w:rPr>
      </w:pPr>
      <w:r w:rsidRPr="0075381A">
        <w:rPr>
          <w:rFonts w:ascii="Times New Roman" w:hAnsi="Times New Roman" w:cs="Times New Roman"/>
          <w:sz w:val="24"/>
          <w:szCs w:val="24"/>
        </w:rPr>
        <w:t>Yule, George. 2010. The Study of Language. Fourth Edition. Cambridge: University Press.</w:t>
      </w:r>
      <w:r>
        <w:rPr>
          <w:rFonts w:ascii="Times New Roman" w:hAnsi="Times New Roman" w:cs="Times New Roman"/>
          <w:sz w:val="24"/>
          <w:szCs w:val="24"/>
        </w:rPr>
        <w:t xml:space="preserve"> </w:t>
      </w:r>
    </w:p>
    <w:p w14:paraId="02D7703B" w14:textId="77777777" w:rsidR="00F57E84" w:rsidRPr="003A4A8B" w:rsidRDefault="00F57E84" w:rsidP="00F57E84">
      <w:pPr>
        <w:rPr>
          <w:rFonts w:asciiTheme="majorBidi" w:hAnsiTheme="majorBidi" w:cstheme="majorBidi"/>
        </w:rPr>
      </w:pPr>
    </w:p>
    <w:p w14:paraId="5A62F033" w14:textId="77777777" w:rsidR="00672092" w:rsidRDefault="00672092"/>
    <w:sectPr w:rsidR="00672092" w:rsidSect="00F57E84">
      <w:headerReference w:type="default" r:id="rId8"/>
      <w:footerReference w:type="even" r:id="rId9"/>
      <w:footerReference w:type="default" r:id="rId10"/>
      <w:footnotePr>
        <w:numRestart w:val="eachPage"/>
      </w:footnotePr>
      <w:pgSz w:w="10318" w:h="14570" w:code="13"/>
      <w:pgMar w:top="1701" w:right="2268" w:bottom="2268" w:left="1701" w:header="706" w:footer="706"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FB7ED" w14:textId="77777777" w:rsidR="00BF1BD0" w:rsidRDefault="00BF1BD0">
      <w:pPr>
        <w:spacing w:after="0" w:line="240" w:lineRule="auto"/>
      </w:pPr>
      <w:r>
        <w:separator/>
      </w:r>
    </w:p>
  </w:endnote>
  <w:endnote w:type="continuationSeparator" w:id="0">
    <w:p w14:paraId="1C1101A3" w14:textId="77777777" w:rsidR="00BF1BD0" w:rsidRDefault="00BF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40A6E" w14:textId="77777777" w:rsidR="00511BF4" w:rsidRDefault="00F57E84" w:rsidP="00511BF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6C0FC25" w14:textId="77777777" w:rsidR="00511BF4" w:rsidRDefault="00BF1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7670699"/>
      <w:docPartObj>
        <w:docPartGallery w:val="Page Numbers (Bottom of Page)"/>
        <w:docPartUnique/>
      </w:docPartObj>
    </w:sdtPr>
    <w:sdtEndPr>
      <w:rPr>
        <w:color w:val="7F7F7F" w:themeColor="background1" w:themeShade="7F"/>
        <w:spacing w:val="60"/>
      </w:rPr>
    </w:sdtEndPr>
    <w:sdtContent>
      <w:p w14:paraId="4930737D" w14:textId="77777777" w:rsidR="00511BF4" w:rsidRDefault="00F57E84" w:rsidP="00604C3B">
        <w:pPr>
          <w:pStyle w:val="Footer"/>
          <w:jc w:val="center"/>
        </w:pPr>
        <w:r w:rsidRPr="00FE09FC">
          <w:t>Copyright © 20</w:t>
        </w:r>
        <w:r>
          <w:t xml:space="preserve">20 </w:t>
        </w:r>
        <w:r w:rsidRPr="00FE09FC">
          <w:t>by Cordova Journal</w:t>
        </w:r>
      </w:p>
      <w:p w14:paraId="62CB665D" w14:textId="77777777" w:rsidR="00511BF4" w:rsidRDefault="00BF1BD0">
        <w:pPr>
          <w:pStyle w:val="Footer"/>
          <w:pBdr>
            <w:top w:val="single" w:sz="4" w:space="1" w:color="D9D9D9" w:themeColor="background1" w:themeShade="D9"/>
          </w:pBdr>
        </w:pPr>
      </w:p>
      <w:p w14:paraId="3022E377" w14:textId="77777777" w:rsidR="00511BF4" w:rsidRDefault="00F57E8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FE09FC">
          <w:rPr>
            <w:b/>
            <w:bCs/>
          </w:rPr>
          <w:t>Vol.</w:t>
        </w:r>
        <w:r w:rsidRPr="00FE09FC">
          <w:t xml:space="preserve"> </w:t>
        </w:r>
        <w:r>
          <w:t>10</w:t>
        </w:r>
        <w:r w:rsidRPr="00FE09FC">
          <w:t xml:space="preserve">, No. </w:t>
        </w:r>
        <w:r>
          <w:t>1</w:t>
        </w:r>
        <w:r w:rsidRPr="00FE09FC">
          <w:t>, 20</w:t>
        </w:r>
        <w:r>
          <w:t>20</w:t>
        </w:r>
        <w:r w:rsidRPr="00FE09FC">
          <w:rPr>
            <w:b/>
            <w:bC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326FD" w14:textId="77777777" w:rsidR="00BF1BD0" w:rsidRDefault="00BF1BD0">
      <w:pPr>
        <w:spacing w:after="0" w:line="240" w:lineRule="auto"/>
      </w:pPr>
      <w:r>
        <w:separator/>
      </w:r>
    </w:p>
  </w:footnote>
  <w:footnote w:type="continuationSeparator" w:id="0">
    <w:p w14:paraId="270AAAF6" w14:textId="77777777" w:rsidR="00BF1BD0" w:rsidRDefault="00BF1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52CD4" w14:textId="77777777" w:rsidR="00511BF4" w:rsidRDefault="00F57E84" w:rsidP="00511BF4">
    <w:pPr>
      <w:autoSpaceDE w:val="0"/>
      <w:autoSpaceDN w:val="0"/>
      <w:adjustRightInd w:val="0"/>
      <w:spacing w:after="0" w:line="240" w:lineRule="auto"/>
      <w:jc w:val="left"/>
      <w:rPr>
        <w:rFonts w:ascii="Calibri" w:hAnsi="Calibri" w:cs="Calibri"/>
        <w:color w:val="000000"/>
        <w:sz w:val="14"/>
        <w:szCs w:val="14"/>
        <w:lang w:val="en-US"/>
      </w:rPr>
    </w:pPr>
    <w:r>
      <w:rPr>
        <w:rFonts w:ascii="Calibri" w:hAnsi="Calibri" w:cs="Calibri"/>
        <w:b/>
        <w:bCs/>
        <w:noProof/>
        <w:color w:val="000000"/>
        <w:sz w:val="30"/>
        <w:szCs w:val="30"/>
        <w:lang w:val="en-US"/>
      </w:rPr>
      <mc:AlternateContent>
        <mc:Choice Requires="wps">
          <w:drawing>
            <wp:anchor distT="0" distB="0" distL="114300" distR="114300" simplePos="0" relativeHeight="251659264" behindDoc="0" locked="0" layoutInCell="1" allowOverlap="1" wp14:anchorId="6A365439" wp14:editId="4149F1C3">
              <wp:simplePos x="0" y="0"/>
              <wp:positionH relativeFrom="margin">
                <wp:align>right</wp:align>
              </wp:positionH>
              <wp:positionV relativeFrom="paragraph">
                <wp:posOffset>-20294</wp:posOffset>
              </wp:positionV>
              <wp:extent cx="4019550" cy="631703"/>
              <wp:effectExtent l="0" t="0" r="19050" b="16510"/>
              <wp:wrapNone/>
              <wp:docPr id="1" name="Rectangle 1"/>
              <wp:cNvGraphicFramePr/>
              <a:graphic xmlns:a="http://schemas.openxmlformats.org/drawingml/2006/main">
                <a:graphicData uri="http://schemas.microsoft.com/office/word/2010/wordprocessingShape">
                  <wps:wsp>
                    <wps:cNvSpPr/>
                    <wps:spPr>
                      <a:xfrm>
                        <a:off x="0" y="0"/>
                        <a:ext cx="4019550" cy="631703"/>
                      </a:xfrm>
                      <a:prstGeom prst="rect">
                        <a:avLst/>
                      </a:prstGeom>
                    </wps:spPr>
                    <wps:style>
                      <a:lnRef idx="2">
                        <a:schemeClr val="dk1"/>
                      </a:lnRef>
                      <a:fillRef idx="1">
                        <a:schemeClr val="lt1"/>
                      </a:fillRef>
                      <a:effectRef idx="0">
                        <a:schemeClr val="dk1"/>
                      </a:effectRef>
                      <a:fontRef idx="minor">
                        <a:schemeClr val="dk1"/>
                      </a:fontRef>
                    </wps:style>
                    <wps:txbx>
                      <w:txbxContent>
                        <w:p w14:paraId="00967268" w14:textId="77777777" w:rsidR="00511BF4" w:rsidRPr="00604C3B" w:rsidRDefault="00F57E84" w:rsidP="005142A7">
                          <w:pPr>
                            <w:spacing w:after="0" w:line="240" w:lineRule="auto"/>
                            <w:jc w:val="both"/>
                            <w:rPr>
                              <w:rFonts w:asciiTheme="minorBidi" w:hAnsiTheme="minorBidi"/>
                              <w:b/>
                              <w:bCs/>
                              <w:color w:val="000000"/>
                              <w:lang w:val="en-US"/>
                            </w:rPr>
                          </w:pPr>
                          <w:r w:rsidRPr="00617B55">
                            <w:rPr>
                              <w:rFonts w:ascii="Bodoni MT Black" w:hAnsi="Bodoni MT Black"/>
                              <w:b/>
                              <w:bCs/>
                              <w:color w:val="000000"/>
                              <w:lang w:val="en-US"/>
                            </w:rPr>
                            <w:t>Cordova Journal</w:t>
                          </w:r>
                          <w:r w:rsidRPr="00604C3B">
                            <w:rPr>
                              <w:rFonts w:asciiTheme="minorBidi" w:hAnsiTheme="minorBidi"/>
                              <w:b/>
                              <w:bCs/>
                              <w:color w:val="000000"/>
                              <w:lang w:val="en-US"/>
                            </w:rPr>
                            <w:t xml:space="preserve"> </w:t>
                          </w:r>
                          <w:r>
                            <w:rPr>
                              <w:rFonts w:asciiTheme="minorBidi" w:hAnsiTheme="minorBidi"/>
                              <w:b/>
                              <w:bCs/>
                              <w:color w:val="000000"/>
                              <w:lang w:val="en-US"/>
                            </w:rPr>
                            <w:t>/</w:t>
                          </w:r>
                          <w:r w:rsidRPr="00617B55">
                            <w:rPr>
                              <w:rFonts w:asciiTheme="minorBidi" w:hAnsiTheme="minorBidi"/>
                              <w:b/>
                              <w:bCs/>
                              <w:color w:val="000000"/>
                              <w:sz w:val="14"/>
                              <w:szCs w:val="14"/>
                              <w:lang w:val="en-US"/>
                            </w:rPr>
                            <w:t xml:space="preserve"> </w:t>
                          </w:r>
                          <w:r w:rsidRPr="00617B55">
                            <w:rPr>
                              <w:rFonts w:ascii="Harlow Solid Italic" w:hAnsi="Harlow Solid Italic"/>
                              <w:b/>
                              <w:bCs/>
                              <w:color w:val="000000"/>
                              <w:sz w:val="24"/>
                              <w:szCs w:val="24"/>
                              <w:lang w:val="en-US"/>
                            </w:rPr>
                            <w:t>Jurnal kajian Bahasa dan Budaya</w:t>
                          </w:r>
                        </w:p>
                        <w:p w14:paraId="26AFBD26" w14:textId="77777777" w:rsidR="00511BF4" w:rsidRDefault="00F57E84" w:rsidP="005142A7">
                          <w:pPr>
                            <w:spacing w:after="0" w:line="240" w:lineRule="auto"/>
                            <w:jc w:val="both"/>
                            <w:rPr>
                              <w:rFonts w:ascii="Calibri" w:hAnsi="Calibri" w:cs="Calibri"/>
                              <w:color w:val="000000"/>
                              <w:lang w:val="en-US"/>
                            </w:rPr>
                          </w:pPr>
                          <w:r w:rsidRPr="00604C3B">
                            <w:rPr>
                              <w:rFonts w:ascii="Calibri" w:hAnsi="Calibri" w:cs="Calibri"/>
                              <w:color w:val="000000"/>
                              <w:sz w:val="12"/>
                              <w:szCs w:val="12"/>
                              <w:lang w:val="en-US"/>
                            </w:rPr>
                            <w:t>terbit 2 kali setahun</w:t>
                          </w:r>
                        </w:p>
                        <w:p w14:paraId="3EF82B94" w14:textId="77777777" w:rsidR="00511BF4" w:rsidRPr="005142A7" w:rsidRDefault="00F57E84" w:rsidP="005142A7">
                          <w:pPr>
                            <w:spacing w:after="0" w:line="240" w:lineRule="auto"/>
                            <w:jc w:val="both"/>
                            <w:rPr>
                              <w:rFonts w:ascii="Calibri" w:hAnsi="Calibri" w:cs="Calibri"/>
                              <w:color w:val="000000"/>
                              <w:lang w:val="en-US"/>
                            </w:rPr>
                          </w:pPr>
                          <w:r w:rsidRPr="00604C3B">
                            <w:rPr>
                              <w:rFonts w:ascii="Calibri" w:hAnsi="Calibri" w:cs="Calibri"/>
                              <w:color w:val="000000"/>
                              <w:sz w:val="10"/>
                              <w:szCs w:val="10"/>
                              <w:lang w:val="en-US"/>
                            </w:rPr>
                            <w:t>Vol. 10, No. 1, 2020</w:t>
                          </w:r>
                        </w:p>
                        <w:p w14:paraId="51ACAAC3" w14:textId="77777777" w:rsidR="00511BF4" w:rsidRPr="00604C3B" w:rsidRDefault="00F57E84" w:rsidP="005142A7">
                          <w:pPr>
                            <w:autoSpaceDE w:val="0"/>
                            <w:autoSpaceDN w:val="0"/>
                            <w:adjustRightInd w:val="0"/>
                            <w:spacing w:after="0" w:line="240" w:lineRule="auto"/>
                            <w:jc w:val="left"/>
                            <w:rPr>
                              <w:rFonts w:ascii="Times New Roman" w:hAnsi="Times New Roman" w:cs="Times New Roman"/>
                              <w:sz w:val="2"/>
                              <w:szCs w:val="2"/>
                              <w:lang w:val="en-US"/>
                            </w:rPr>
                          </w:pPr>
                          <w:r w:rsidRPr="00604C3B">
                            <w:rPr>
                              <w:rFonts w:ascii="Calibri" w:hAnsi="Calibri" w:cs="Calibri"/>
                              <w:color w:val="000000"/>
                              <w:sz w:val="10"/>
                              <w:szCs w:val="10"/>
                              <w:lang w:val="en-US"/>
                            </w:rPr>
                            <w:t>https://journal.uinmataram.ac.id/index.php/cordova/index</w:t>
                          </w:r>
                        </w:p>
                        <w:p w14:paraId="681FE2D7" w14:textId="77777777" w:rsidR="00511BF4" w:rsidRPr="00604C3B" w:rsidRDefault="00BF1BD0" w:rsidP="005142A7">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65439" id="Rectangle 1" o:spid="_x0000_s1026" style="position:absolute;margin-left:265.3pt;margin-top:-1.6pt;width:316.5pt;height:4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" fillcolor="white [3201]" strokecolor="black [3200]" strokeweight="1pt">
              <v:textbox>
                <w:txbxContent>
                  <w:p w14:paraId="00967268" w14:textId="77777777" w:rsidR="00511BF4" w:rsidRPr="00604C3B" w:rsidRDefault="00F57E84" w:rsidP="005142A7">
                    <w:pPr>
                      <w:spacing w:after="0" w:line="240" w:lineRule="auto"/>
                      <w:jc w:val="both"/>
                      <w:rPr>
                        <w:rFonts w:asciiTheme="minorBidi" w:hAnsiTheme="minorBidi"/>
                        <w:b/>
                        <w:bCs/>
                        <w:color w:val="000000"/>
                        <w:lang w:val="en-US"/>
                      </w:rPr>
                    </w:pPr>
                    <w:r w:rsidRPr="00617B55">
                      <w:rPr>
                        <w:rFonts w:ascii="Bodoni MT Black" w:hAnsi="Bodoni MT Black"/>
                        <w:b/>
                        <w:bCs/>
                        <w:color w:val="000000"/>
                        <w:lang w:val="en-US"/>
                      </w:rPr>
                      <w:t>Cordova Journal</w:t>
                    </w:r>
                    <w:r w:rsidRPr="00604C3B">
                      <w:rPr>
                        <w:rFonts w:asciiTheme="minorBidi" w:hAnsiTheme="minorBidi"/>
                        <w:b/>
                        <w:bCs/>
                        <w:color w:val="000000"/>
                        <w:lang w:val="en-US"/>
                      </w:rPr>
                      <w:t xml:space="preserve"> </w:t>
                    </w:r>
                    <w:r>
                      <w:rPr>
                        <w:rFonts w:asciiTheme="minorBidi" w:hAnsiTheme="minorBidi"/>
                        <w:b/>
                        <w:bCs/>
                        <w:color w:val="000000"/>
                        <w:lang w:val="en-US"/>
                      </w:rPr>
                      <w:t>/</w:t>
                    </w:r>
                    <w:r w:rsidRPr="00617B55">
                      <w:rPr>
                        <w:rFonts w:asciiTheme="minorBidi" w:hAnsiTheme="minorBidi"/>
                        <w:b/>
                        <w:bCs/>
                        <w:color w:val="000000"/>
                        <w:sz w:val="14"/>
                        <w:szCs w:val="14"/>
                        <w:lang w:val="en-US"/>
                      </w:rPr>
                      <w:t xml:space="preserve"> </w:t>
                    </w:r>
                    <w:r w:rsidRPr="00617B55">
                      <w:rPr>
                        <w:rFonts w:ascii="Harlow Solid Italic" w:hAnsi="Harlow Solid Italic"/>
                        <w:b/>
                        <w:bCs/>
                        <w:color w:val="000000"/>
                        <w:sz w:val="24"/>
                        <w:szCs w:val="24"/>
                        <w:lang w:val="en-US"/>
                      </w:rPr>
                      <w:t>Jurnal kajian Bahasa dan Budaya</w:t>
                    </w:r>
                  </w:p>
                  <w:p w14:paraId="26AFBD26" w14:textId="77777777" w:rsidR="00511BF4" w:rsidRDefault="00F57E84" w:rsidP="005142A7">
                    <w:pPr>
                      <w:spacing w:after="0" w:line="240" w:lineRule="auto"/>
                      <w:jc w:val="both"/>
                      <w:rPr>
                        <w:rFonts w:ascii="Calibri" w:hAnsi="Calibri" w:cs="Calibri"/>
                        <w:color w:val="000000"/>
                        <w:lang w:val="en-US"/>
                      </w:rPr>
                    </w:pPr>
                    <w:r w:rsidRPr="00604C3B">
                      <w:rPr>
                        <w:rFonts w:ascii="Calibri" w:hAnsi="Calibri" w:cs="Calibri"/>
                        <w:color w:val="000000"/>
                        <w:sz w:val="12"/>
                        <w:szCs w:val="12"/>
                        <w:lang w:val="en-US"/>
                      </w:rPr>
                      <w:t>terbit 2 kali setahun</w:t>
                    </w:r>
                  </w:p>
                  <w:p w14:paraId="3EF82B94" w14:textId="77777777" w:rsidR="00511BF4" w:rsidRPr="005142A7" w:rsidRDefault="00F57E84" w:rsidP="005142A7">
                    <w:pPr>
                      <w:spacing w:after="0" w:line="240" w:lineRule="auto"/>
                      <w:jc w:val="both"/>
                      <w:rPr>
                        <w:rFonts w:ascii="Calibri" w:hAnsi="Calibri" w:cs="Calibri"/>
                        <w:color w:val="000000"/>
                        <w:lang w:val="en-US"/>
                      </w:rPr>
                    </w:pPr>
                    <w:r w:rsidRPr="00604C3B">
                      <w:rPr>
                        <w:rFonts w:ascii="Calibri" w:hAnsi="Calibri" w:cs="Calibri"/>
                        <w:color w:val="000000"/>
                        <w:sz w:val="10"/>
                        <w:szCs w:val="10"/>
                        <w:lang w:val="en-US"/>
                      </w:rPr>
                      <w:t>Vol. 10, No. 1, 2020</w:t>
                    </w:r>
                  </w:p>
                  <w:p w14:paraId="51ACAAC3" w14:textId="77777777" w:rsidR="00511BF4" w:rsidRPr="00604C3B" w:rsidRDefault="00F57E84" w:rsidP="005142A7">
                    <w:pPr>
                      <w:autoSpaceDE w:val="0"/>
                      <w:autoSpaceDN w:val="0"/>
                      <w:adjustRightInd w:val="0"/>
                      <w:spacing w:after="0" w:line="240" w:lineRule="auto"/>
                      <w:jc w:val="left"/>
                      <w:rPr>
                        <w:rFonts w:ascii="Times New Roman" w:hAnsi="Times New Roman" w:cs="Times New Roman"/>
                        <w:sz w:val="2"/>
                        <w:szCs w:val="2"/>
                        <w:lang w:val="en-US"/>
                      </w:rPr>
                    </w:pPr>
                    <w:r w:rsidRPr="00604C3B">
                      <w:rPr>
                        <w:rFonts w:ascii="Calibri" w:hAnsi="Calibri" w:cs="Calibri"/>
                        <w:color w:val="000000"/>
                        <w:sz w:val="10"/>
                        <w:szCs w:val="10"/>
                        <w:lang w:val="en-US"/>
                      </w:rPr>
                      <w:t>https://journal.uinmataram.ac.id/index.php/cordova/index</w:t>
                    </w:r>
                  </w:p>
                  <w:p w14:paraId="681FE2D7" w14:textId="77777777" w:rsidR="00511BF4" w:rsidRPr="00604C3B" w:rsidRDefault="00BF1BD0" w:rsidP="005142A7">
                    <w:pPr>
                      <w:spacing w:after="0" w:line="240" w:lineRule="auto"/>
                      <w:jc w:val="center"/>
                      <w:rPr>
                        <w:sz w:val="20"/>
                        <w:szCs w:val="20"/>
                      </w:rPr>
                    </w:pPr>
                  </w:p>
                </w:txbxContent>
              </v:textbox>
              <w10:wrap anchorx="margin"/>
            </v:rect>
          </w:pict>
        </mc:Fallback>
      </mc:AlternateContent>
    </w:r>
    <w:r w:rsidRPr="00FE09FC">
      <w:rPr>
        <w:rFonts w:ascii="Calibri" w:hAnsi="Calibri" w:cs="Calibri"/>
        <w:b/>
        <w:bCs/>
        <w:color w:val="000000"/>
        <w:sz w:val="30"/>
        <w:szCs w:val="30"/>
        <w:lang w:val="en-US"/>
      </w:rPr>
      <w:tab/>
    </w:r>
    <w:r w:rsidRPr="00FE09FC">
      <w:rPr>
        <w:rFonts w:ascii="Calibri" w:hAnsi="Calibri" w:cs="Calibri"/>
        <w:color w:val="000000"/>
        <w:sz w:val="14"/>
        <w:szCs w:val="14"/>
        <w:lang w:val="en-US"/>
      </w:rPr>
      <w:t xml:space="preserve"> </w:t>
    </w:r>
  </w:p>
  <w:p w14:paraId="1FB58953" w14:textId="77777777" w:rsidR="00511BF4" w:rsidRDefault="00F57E84" w:rsidP="00511BF4">
    <w:pPr>
      <w:autoSpaceDE w:val="0"/>
      <w:autoSpaceDN w:val="0"/>
      <w:adjustRightInd w:val="0"/>
      <w:spacing w:after="0" w:line="240" w:lineRule="auto"/>
      <w:jc w:val="left"/>
      <w:rPr>
        <w:rFonts w:ascii="Calibri" w:hAnsi="Calibri" w:cs="Calibri"/>
        <w:color w:val="000000"/>
        <w:sz w:val="12"/>
        <w:szCs w:val="12"/>
        <w:lang w:val="en-US"/>
      </w:rPr>
    </w:pPr>
    <w:r w:rsidRPr="00FE09FC">
      <w:rPr>
        <w:rFonts w:ascii="Calibri" w:hAnsi="Calibri" w:cs="Calibri"/>
        <w:color w:val="000000"/>
        <w:sz w:val="12"/>
        <w:szCs w:val="12"/>
        <w:lang w:val="en-US"/>
      </w:rPr>
      <w:tab/>
    </w:r>
    <w:r w:rsidRPr="00FE09FC">
      <w:rPr>
        <w:rFonts w:ascii="Calibri" w:hAnsi="Calibri" w:cs="Calibri"/>
        <w:color w:val="000000"/>
        <w:sz w:val="12"/>
        <w:szCs w:val="12"/>
        <w:lang w:val="en-US"/>
      </w:rPr>
      <w:tab/>
    </w:r>
    <w:r w:rsidRPr="00FE09FC">
      <w:rPr>
        <w:rFonts w:ascii="Calibri" w:hAnsi="Calibri" w:cs="Calibri"/>
        <w:color w:val="000000"/>
        <w:sz w:val="12"/>
        <w:szCs w:val="12"/>
        <w:lang w:val="en-US"/>
      </w:rPr>
      <w:tab/>
    </w:r>
    <w:r w:rsidRPr="00FE09FC">
      <w:rPr>
        <w:rFonts w:ascii="Calibri" w:hAnsi="Calibri" w:cs="Calibri"/>
        <w:color w:val="000000"/>
        <w:sz w:val="12"/>
        <w:szCs w:val="12"/>
        <w:lang w:val="en-US"/>
      </w:rPr>
      <w:tab/>
    </w:r>
    <w:r w:rsidRPr="00FE09FC">
      <w:rPr>
        <w:rFonts w:ascii="Calibri" w:hAnsi="Calibri" w:cs="Calibri"/>
        <w:color w:val="000000"/>
        <w:sz w:val="12"/>
        <w:szCs w:val="12"/>
        <w:lang w:val="en-US"/>
      </w:rPr>
      <w:tab/>
      <w:t xml:space="preserve"> </w:t>
    </w:r>
  </w:p>
  <w:p w14:paraId="1261F37F" w14:textId="77777777" w:rsidR="00511BF4" w:rsidRPr="00FE09FC" w:rsidRDefault="00F57E84" w:rsidP="00511BF4">
    <w:pPr>
      <w:pStyle w:val="Header"/>
      <w:jc w:val="left"/>
      <w:rPr>
        <w:sz w:val="18"/>
        <w:szCs w:val="18"/>
      </w:rPr>
    </w:pPr>
    <w:r w:rsidRPr="00FE09FC">
      <w:rPr>
        <w:rFonts w:ascii="Calibri" w:hAnsi="Calibri" w:cs="Calibri"/>
        <w:color w:val="000000"/>
        <w:sz w:val="12"/>
        <w:szCs w:val="12"/>
        <w:lang w:val="en-US"/>
      </w:rPr>
      <w:tab/>
      <w:t xml:space="preserve">                                                                                                        </w:t>
    </w:r>
    <w:r>
      <w:rPr>
        <w:rFonts w:ascii="Calibri" w:hAnsi="Calibri" w:cs="Calibri"/>
        <w:color w:val="000000"/>
        <w:sz w:val="12"/>
        <w:szCs w:val="1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BB070A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0000002"/>
    <w:multiLevelType w:val="hybridMultilevel"/>
    <w:tmpl w:val="12049514"/>
    <w:lvl w:ilvl="0" w:tplc="887A2022">
      <w:start w:val="1"/>
      <w:numFmt w:val="upperLetter"/>
      <w:lvlText w:val="%1."/>
      <w:lvlJc w:val="left"/>
      <w:pPr>
        <w:ind w:left="2520" w:hanging="360"/>
      </w:pPr>
      <w:rPr>
        <w:rFonts w:eastAsia="SimSun" w:hint="default"/>
        <w:b/>
        <w:bCs/>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 w15:restartNumberingAfterBreak="0">
    <w:nsid w:val="00000003"/>
    <w:multiLevelType w:val="hybridMultilevel"/>
    <w:tmpl w:val="15085776"/>
    <w:lvl w:ilvl="0" w:tplc="5CAC9B0E">
      <w:start w:val="1"/>
      <w:numFmt w:val="lowerLetter"/>
      <w:lvlText w:val="%1."/>
      <w:lvlJc w:val="left"/>
      <w:pPr>
        <w:ind w:left="144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15:restartNumberingAfterBreak="0">
    <w:nsid w:val="00000004"/>
    <w:multiLevelType w:val="hybridMultilevel"/>
    <w:tmpl w:val="2F8EAAFC"/>
    <w:lvl w:ilvl="0" w:tplc="7D1069CC">
      <w:start w:val="1"/>
      <w:numFmt w:val="decimal"/>
      <w:lvlText w:val="%1."/>
      <w:lvlJc w:val="left"/>
      <w:pPr>
        <w:ind w:left="786"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4" w15:restartNumberingAfterBreak="0">
    <w:nsid w:val="00000005"/>
    <w:multiLevelType w:val="hybridMultilevel"/>
    <w:tmpl w:val="F13E853C"/>
    <w:lvl w:ilvl="0" w:tplc="04210015">
      <w:start w:val="1"/>
      <w:numFmt w:val="upperLetter"/>
      <w:lvlText w:val="%1."/>
      <w:lvlJc w:val="left"/>
      <w:pPr>
        <w:ind w:left="720" w:hanging="360"/>
      </w:pPr>
    </w:lvl>
    <w:lvl w:ilvl="1" w:tplc="80D4A912">
      <w:start w:val="1"/>
      <w:numFmt w:val="decimal"/>
      <w:lvlText w:val="%2."/>
      <w:lvlJc w:val="left"/>
      <w:pPr>
        <w:ind w:left="1440" w:hanging="360"/>
      </w:pPr>
      <w:rPr>
        <w:rFonts w:ascii="Times New Roman" w:eastAsia="Calibri" w:hAnsi="Times New Roman" w:cs="Times New Roman"/>
      </w:rPr>
    </w:lvl>
    <w:lvl w:ilvl="2" w:tplc="F1307C86">
      <w:start w:val="1"/>
      <w:numFmt w:val="lowerLetter"/>
      <w:lvlText w:val="%3)"/>
      <w:lvlJc w:val="left"/>
      <w:pPr>
        <w:ind w:left="2340" w:hanging="360"/>
      </w:pPr>
    </w:lvl>
    <w:lvl w:ilvl="3" w:tplc="C53AC57E">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B13491AC">
      <w:start w:val="1"/>
      <w:numFmt w:val="decimal"/>
      <w:lvlText w:val="%7."/>
      <w:lvlJc w:val="left"/>
      <w:pPr>
        <w:ind w:left="5040" w:hanging="360"/>
      </w:pPr>
      <w:rPr>
        <w:b w:val="0"/>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00000006"/>
    <w:multiLevelType w:val="hybridMultilevel"/>
    <w:tmpl w:val="024A302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000007"/>
    <w:multiLevelType w:val="hybridMultilevel"/>
    <w:tmpl w:val="9D622ABA"/>
    <w:lvl w:ilvl="0" w:tplc="68D4F55A">
      <w:start w:val="1"/>
      <w:numFmt w:val="lowerLetter"/>
      <w:lvlText w:val="%1."/>
      <w:lvlJc w:val="left"/>
      <w:pPr>
        <w:ind w:left="1146" w:hanging="360"/>
      </w:pPr>
      <w:rPr>
        <w:b/>
        <w:bCs/>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 w15:restartNumberingAfterBreak="0">
    <w:nsid w:val="00000008"/>
    <w:multiLevelType w:val="hybridMultilevel"/>
    <w:tmpl w:val="DD463FA2"/>
    <w:lvl w:ilvl="0" w:tplc="836ADEE2">
      <w:start w:val="1"/>
      <w:numFmt w:val="decimal"/>
      <w:lvlText w:val="%1."/>
      <w:lvlJc w:val="left"/>
      <w:pPr>
        <w:ind w:left="720" w:hanging="360"/>
      </w:pPr>
      <w:rPr>
        <w:b/>
        <w:b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00000009"/>
    <w:multiLevelType w:val="hybridMultilevel"/>
    <w:tmpl w:val="DEC6F35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000000A"/>
    <w:multiLevelType w:val="hybridMultilevel"/>
    <w:tmpl w:val="B958D6B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000000B"/>
    <w:multiLevelType w:val="hybridMultilevel"/>
    <w:tmpl w:val="55E49FA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0000000C"/>
    <w:multiLevelType w:val="hybridMultilevel"/>
    <w:tmpl w:val="707CC9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7DC32FF"/>
    <w:multiLevelType w:val="multilevel"/>
    <w:tmpl w:val="EE3AD50E"/>
    <w:lvl w:ilvl="0">
      <w:start w:val="1"/>
      <w:numFmt w:val="decimal"/>
      <w:lvlText w:val="%1."/>
      <w:lvlJc w:val="left"/>
      <w:pPr>
        <w:ind w:left="643" w:hanging="360"/>
      </w:pPr>
      <w:rPr>
        <w:rFonts w:hint="default"/>
      </w:rPr>
    </w:lvl>
    <w:lvl w:ilvl="1">
      <w:start w:val="11"/>
      <w:numFmt w:val="decimal"/>
      <w:isLgl/>
      <w:lvlText w:val="%1.%2."/>
      <w:lvlJc w:val="left"/>
      <w:pPr>
        <w:ind w:left="1800" w:hanging="720"/>
      </w:pPr>
      <w:rPr>
        <w:rFonts w:hint="default"/>
      </w:rPr>
    </w:lvl>
    <w:lvl w:ilvl="2">
      <w:start w:val="1"/>
      <w:numFmt w:val="decimal"/>
      <w:isLgl/>
      <w:lvlText w:val="%1.%2.%3."/>
      <w:lvlJc w:val="left"/>
      <w:pPr>
        <w:ind w:left="2597" w:hanging="720"/>
      </w:pPr>
      <w:rPr>
        <w:rFonts w:hint="default"/>
      </w:rPr>
    </w:lvl>
    <w:lvl w:ilvl="3">
      <w:start w:val="1"/>
      <w:numFmt w:val="decimal"/>
      <w:isLgl/>
      <w:lvlText w:val="%1.%2.%3.%4."/>
      <w:lvlJc w:val="left"/>
      <w:pPr>
        <w:ind w:left="3754" w:hanging="1080"/>
      </w:pPr>
      <w:rPr>
        <w:rFonts w:hint="default"/>
      </w:rPr>
    </w:lvl>
    <w:lvl w:ilvl="4">
      <w:start w:val="1"/>
      <w:numFmt w:val="decimal"/>
      <w:isLgl/>
      <w:lvlText w:val="%1.%2.%3.%4.%5."/>
      <w:lvlJc w:val="left"/>
      <w:pPr>
        <w:ind w:left="4551" w:hanging="1080"/>
      </w:pPr>
      <w:rPr>
        <w:rFonts w:hint="default"/>
      </w:rPr>
    </w:lvl>
    <w:lvl w:ilvl="5">
      <w:start w:val="1"/>
      <w:numFmt w:val="decimal"/>
      <w:isLgl/>
      <w:lvlText w:val="%1.%2.%3.%4.%5.%6."/>
      <w:lvlJc w:val="left"/>
      <w:pPr>
        <w:ind w:left="5708" w:hanging="1440"/>
      </w:pPr>
      <w:rPr>
        <w:rFonts w:hint="default"/>
      </w:rPr>
    </w:lvl>
    <w:lvl w:ilvl="6">
      <w:start w:val="1"/>
      <w:numFmt w:val="decimal"/>
      <w:isLgl/>
      <w:lvlText w:val="%1.%2.%3.%4.%5.%6.%7."/>
      <w:lvlJc w:val="left"/>
      <w:pPr>
        <w:ind w:left="6505" w:hanging="1440"/>
      </w:pPr>
      <w:rPr>
        <w:rFonts w:hint="default"/>
      </w:rPr>
    </w:lvl>
    <w:lvl w:ilvl="7">
      <w:start w:val="1"/>
      <w:numFmt w:val="decimal"/>
      <w:isLgl/>
      <w:lvlText w:val="%1.%2.%3.%4.%5.%6.%7.%8."/>
      <w:lvlJc w:val="left"/>
      <w:pPr>
        <w:ind w:left="7662" w:hanging="1800"/>
      </w:pPr>
      <w:rPr>
        <w:rFonts w:hint="default"/>
      </w:rPr>
    </w:lvl>
    <w:lvl w:ilvl="8">
      <w:start w:val="1"/>
      <w:numFmt w:val="decimal"/>
      <w:isLgl/>
      <w:lvlText w:val="%1.%2.%3.%4.%5.%6.%7.%8.%9."/>
      <w:lvlJc w:val="left"/>
      <w:pPr>
        <w:ind w:left="8459" w:hanging="1800"/>
      </w:pPr>
      <w:rPr>
        <w:rFonts w:hint="default"/>
      </w:rPr>
    </w:lvl>
  </w:abstractNum>
  <w:abstractNum w:abstractNumId="13" w15:restartNumberingAfterBreak="0">
    <w:nsid w:val="0BEE589B"/>
    <w:multiLevelType w:val="hybridMultilevel"/>
    <w:tmpl w:val="776AC0F4"/>
    <w:lvl w:ilvl="0" w:tplc="2EFAB48E">
      <w:start w:val="1"/>
      <w:numFmt w:val="arabicAbjad"/>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4" w15:restartNumberingAfterBreak="0">
    <w:nsid w:val="150520CF"/>
    <w:multiLevelType w:val="hybridMultilevel"/>
    <w:tmpl w:val="72F49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FC4C5E"/>
    <w:multiLevelType w:val="hybridMultilevel"/>
    <w:tmpl w:val="3C026600"/>
    <w:lvl w:ilvl="0" w:tplc="7FBE094A">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0334154"/>
    <w:multiLevelType w:val="hybridMultilevel"/>
    <w:tmpl w:val="22CE9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549D3"/>
    <w:multiLevelType w:val="hybridMultilevel"/>
    <w:tmpl w:val="BD782064"/>
    <w:lvl w:ilvl="0" w:tplc="0409000F">
      <w:start w:val="1"/>
      <w:numFmt w:val="decimal"/>
      <w:lvlText w:val="%1."/>
      <w:lvlJc w:val="left"/>
      <w:pPr>
        <w:ind w:left="1761" w:hanging="360"/>
      </w:pPr>
    </w:lvl>
    <w:lvl w:ilvl="1" w:tplc="04090019" w:tentative="1">
      <w:start w:val="1"/>
      <w:numFmt w:val="lowerLetter"/>
      <w:lvlText w:val="%2."/>
      <w:lvlJc w:val="left"/>
      <w:pPr>
        <w:ind w:left="2481" w:hanging="360"/>
      </w:pPr>
    </w:lvl>
    <w:lvl w:ilvl="2" w:tplc="0409001B" w:tentative="1">
      <w:start w:val="1"/>
      <w:numFmt w:val="lowerRoman"/>
      <w:lvlText w:val="%3."/>
      <w:lvlJc w:val="right"/>
      <w:pPr>
        <w:ind w:left="3201" w:hanging="180"/>
      </w:pPr>
    </w:lvl>
    <w:lvl w:ilvl="3" w:tplc="0409000F" w:tentative="1">
      <w:start w:val="1"/>
      <w:numFmt w:val="decimal"/>
      <w:lvlText w:val="%4."/>
      <w:lvlJc w:val="left"/>
      <w:pPr>
        <w:ind w:left="3921" w:hanging="360"/>
      </w:pPr>
    </w:lvl>
    <w:lvl w:ilvl="4" w:tplc="04090019" w:tentative="1">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18" w15:restartNumberingAfterBreak="0">
    <w:nsid w:val="3D3B306F"/>
    <w:multiLevelType w:val="hybridMultilevel"/>
    <w:tmpl w:val="AC086350"/>
    <w:lvl w:ilvl="0" w:tplc="2EFAB48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086A30"/>
    <w:multiLevelType w:val="hybridMultilevel"/>
    <w:tmpl w:val="AA26014C"/>
    <w:lvl w:ilvl="0" w:tplc="58A65EE6">
      <w:numFmt w:val="bullet"/>
      <w:lvlText w:val="-"/>
      <w:lvlJc w:val="left"/>
      <w:pPr>
        <w:ind w:left="720" w:hanging="360"/>
      </w:pPr>
      <w:rPr>
        <w:rFonts w:ascii="Sakkal Majalla" w:eastAsia="Calibri" w:hAnsi="Sakkal Majalla" w:cs="Sakkal Majall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4127458B"/>
    <w:multiLevelType w:val="hybridMultilevel"/>
    <w:tmpl w:val="5CEC383A"/>
    <w:lvl w:ilvl="0" w:tplc="04210001">
      <w:start w:val="1"/>
      <w:numFmt w:val="bullet"/>
      <w:lvlText w:val=""/>
      <w:lvlJc w:val="left"/>
      <w:pPr>
        <w:ind w:left="1524" w:hanging="360"/>
      </w:pPr>
      <w:rPr>
        <w:rFonts w:ascii="Symbol" w:hAnsi="Symbol" w:hint="default"/>
      </w:rPr>
    </w:lvl>
    <w:lvl w:ilvl="1" w:tplc="04210003" w:tentative="1">
      <w:start w:val="1"/>
      <w:numFmt w:val="bullet"/>
      <w:lvlText w:val="o"/>
      <w:lvlJc w:val="left"/>
      <w:pPr>
        <w:ind w:left="2244" w:hanging="360"/>
      </w:pPr>
      <w:rPr>
        <w:rFonts w:ascii="Courier New" w:hAnsi="Courier New" w:cs="Courier New" w:hint="default"/>
      </w:rPr>
    </w:lvl>
    <w:lvl w:ilvl="2" w:tplc="04210005" w:tentative="1">
      <w:start w:val="1"/>
      <w:numFmt w:val="bullet"/>
      <w:lvlText w:val=""/>
      <w:lvlJc w:val="left"/>
      <w:pPr>
        <w:ind w:left="2964" w:hanging="360"/>
      </w:pPr>
      <w:rPr>
        <w:rFonts w:ascii="Wingdings" w:hAnsi="Wingdings" w:hint="default"/>
      </w:rPr>
    </w:lvl>
    <w:lvl w:ilvl="3" w:tplc="04210001" w:tentative="1">
      <w:start w:val="1"/>
      <w:numFmt w:val="bullet"/>
      <w:lvlText w:val=""/>
      <w:lvlJc w:val="left"/>
      <w:pPr>
        <w:ind w:left="3684" w:hanging="360"/>
      </w:pPr>
      <w:rPr>
        <w:rFonts w:ascii="Symbol" w:hAnsi="Symbol" w:hint="default"/>
      </w:rPr>
    </w:lvl>
    <w:lvl w:ilvl="4" w:tplc="04210003" w:tentative="1">
      <w:start w:val="1"/>
      <w:numFmt w:val="bullet"/>
      <w:lvlText w:val="o"/>
      <w:lvlJc w:val="left"/>
      <w:pPr>
        <w:ind w:left="4404" w:hanging="360"/>
      </w:pPr>
      <w:rPr>
        <w:rFonts w:ascii="Courier New" w:hAnsi="Courier New" w:cs="Courier New" w:hint="default"/>
      </w:rPr>
    </w:lvl>
    <w:lvl w:ilvl="5" w:tplc="04210005" w:tentative="1">
      <w:start w:val="1"/>
      <w:numFmt w:val="bullet"/>
      <w:lvlText w:val=""/>
      <w:lvlJc w:val="left"/>
      <w:pPr>
        <w:ind w:left="5124" w:hanging="360"/>
      </w:pPr>
      <w:rPr>
        <w:rFonts w:ascii="Wingdings" w:hAnsi="Wingdings" w:hint="default"/>
      </w:rPr>
    </w:lvl>
    <w:lvl w:ilvl="6" w:tplc="04210001" w:tentative="1">
      <w:start w:val="1"/>
      <w:numFmt w:val="bullet"/>
      <w:lvlText w:val=""/>
      <w:lvlJc w:val="left"/>
      <w:pPr>
        <w:ind w:left="5844" w:hanging="360"/>
      </w:pPr>
      <w:rPr>
        <w:rFonts w:ascii="Symbol" w:hAnsi="Symbol" w:hint="default"/>
      </w:rPr>
    </w:lvl>
    <w:lvl w:ilvl="7" w:tplc="04210003" w:tentative="1">
      <w:start w:val="1"/>
      <w:numFmt w:val="bullet"/>
      <w:lvlText w:val="o"/>
      <w:lvlJc w:val="left"/>
      <w:pPr>
        <w:ind w:left="6564" w:hanging="360"/>
      </w:pPr>
      <w:rPr>
        <w:rFonts w:ascii="Courier New" w:hAnsi="Courier New" w:cs="Courier New" w:hint="default"/>
      </w:rPr>
    </w:lvl>
    <w:lvl w:ilvl="8" w:tplc="04210005" w:tentative="1">
      <w:start w:val="1"/>
      <w:numFmt w:val="bullet"/>
      <w:lvlText w:val=""/>
      <w:lvlJc w:val="left"/>
      <w:pPr>
        <w:ind w:left="7284" w:hanging="360"/>
      </w:pPr>
      <w:rPr>
        <w:rFonts w:ascii="Wingdings" w:hAnsi="Wingdings" w:hint="default"/>
      </w:rPr>
    </w:lvl>
  </w:abstractNum>
  <w:abstractNum w:abstractNumId="21" w15:restartNumberingAfterBreak="0">
    <w:nsid w:val="41494934"/>
    <w:multiLevelType w:val="multilevel"/>
    <w:tmpl w:val="A9360770"/>
    <w:lvl w:ilvl="0">
      <w:start w:val="1"/>
      <w:numFmt w:val="decimal"/>
      <w:lvlText w:val="%1."/>
      <w:lvlJc w:val="left"/>
      <w:pPr>
        <w:ind w:left="1080" w:hanging="360"/>
      </w:pPr>
      <w:rPr>
        <w:rFonts w:hint="default"/>
        <w:sz w:val="32"/>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84C58F9"/>
    <w:multiLevelType w:val="hybridMultilevel"/>
    <w:tmpl w:val="D8A61B0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96A3679"/>
    <w:multiLevelType w:val="multilevel"/>
    <w:tmpl w:val="9F3C2F90"/>
    <w:lvl w:ilvl="0">
      <w:start w:val="1"/>
      <w:numFmt w:val="bullet"/>
      <w:lvlText w:val=""/>
      <w:lvlJc w:val="left"/>
      <w:pPr>
        <w:tabs>
          <w:tab w:val="num" w:pos="739"/>
        </w:tabs>
        <w:ind w:left="739" w:hanging="360"/>
      </w:pPr>
      <w:rPr>
        <w:rFonts w:ascii="Symbol" w:hAnsi="Symbol" w:hint="default"/>
        <w:sz w:val="20"/>
      </w:rPr>
    </w:lvl>
    <w:lvl w:ilvl="1">
      <w:start w:val="1"/>
      <w:numFmt w:val="decimalFullWidth"/>
      <w:lvlText w:val="%2."/>
      <w:lvlJc w:val="left"/>
      <w:pPr>
        <w:ind w:left="1459" w:hanging="360"/>
      </w:pPr>
      <w:rPr>
        <w:rFonts w:hint="default"/>
        <w:b/>
      </w:rPr>
    </w:lvl>
    <w:lvl w:ilvl="2" w:tentative="1">
      <w:start w:val="1"/>
      <w:numFmt w:val="bullet"/>
      <w:lvlText w:val=""/>
      <w:lvlJc w:val="left"/>
      <w:pPr>
        <w:tabs>
          <w:tab w:val="num" w:pos="2179"/>
        </w:tabs>
        <w:ind w:left="2179" w:hanging="360"/>
      </w:pPr>
      <w:rPr>
        <w:rFonts w:ascii="Wingdings" w:hAnsi="Wingdings" w:hint="default"/>
        <w:sz w:val="20"/>
      </w:rPr>
    </w:lvl>
    <w:lvl w:ilvl="3" w:tentative="1">
      <w:start w:val="1"/>
      <w:numFmt w:val="bullet"/>
      <w:lvlText w:val=""/>
      <w:lvlJc w:val="left"/>
      <w:pPr>
        <w:tabs>
          <w:tab w:val="num" w:pos="2899"/>
        </w:tabs>
        <w:ind w:left="2899" w:hanging="360"/>
      </w:pPr>
      <w:rPr>
        <w:rFonts w:ascii="Wingdings" w:hAnsi="Wingdings" w:hint="default"/>
        <w:sz w:val="20"/>
      </w:rPr>
    </w:lvl>
    <w:lvl w:ilvl="4" w:tentative="1">
      <w:start w:val="1"/>
      <w:numFmt w:val="bullet"/>
      <w:lvlText w:val=""/>
      <w:lvlJc w:val="left"/>
      <w:pPr>
        <w:tabs>
          <w:tab w:val="num" w:pos="3619"/>
        </w:tabs>
        <w:ind w:left="3619" w:hanging="360"/>
      </w:pPr>
      <w:rPr>
        <w:rFonts w:ascii="Wingdings" w:hAnsi="Wingdings" w:hint="default"/>
        <w:sz w:val="20"/>
      </w:rPr>
    </w:lvl>
    <w:lvl w:ilvl="5" w:tentative="1">
      <w:start w:val="1"/>
      <w:numFmt w:val="bullet"/>
      <w:lvlText w:val=""/>
      <w:lvlJc w:val="left"/>
      <w:pPr>
        <w:tabs>
          <w:tab w:val="num" w:pos="4339"/>
        </w:tabs>
        <w:ind w:left="4339" w:hanging="360"/>
      </w:pPr>
      <w:rPr>
        <w:rFonts w:ascii="Wingdings" w:hAnsi="Wingdings" w:hint="default"/>
        <w:sz w:val="20"/>
      </w:rPr>
    </w:lvl>
    <w:lvl w:ilvl="6" w:tentative="1">
      <w:start w:val="1"/>
      <w:numFmt w:val="bullet"/>
      <w:lvlText w:val=""/>
      <w:lvlJc w:val="left"/>
      <w:pPr>
        <w:tabs>
          <w:tab w:val="num" w:pos="5059"/>
        </w:tabs>
        <w:ind w:left="5059" w:hanging="360"/>
      </w:pPr>
      <w:rPr>
        <w:rFonts w:ascii="Wingdings" w:hAnsi="Wingdings" w:hint="default"/>
        <w:sz w:val="20"/>
      </w:rPr>
    </w:lvl>
    <w:lvl w:ilvl="7" w:tentative="1">
      <w:start w:val="1"/>
      <w:numFmt w:val="bullet"/>
      <w:lvlText w:val=""/>
      <w:lvlJc w:val="left"/>
      <w:pPr>
        <w:tabs>
          <w:tab w:val="num" w:pos="5779"/>
        </w:tabs>
        <w:ind w:left="5779" w:hanging="360"/>
      </w:pPr>
      <w:rPr>
        <w:rFonts w:ascii="Wingdings" w:hAnsi="Wingdings" w:hint="default"/>
        <w:sz w:val="20"/>
      </w:rPr>
    </w:lvl>
    <w:lvl w:ilvl="8" w:tentative="1">
      <w:start w:val="1"/>
      <w:numFmt w:val="bullet"/>
      <w:lvlText w:val=""/>
      <w:lvlJc w:val="left"/>
      <w:pPr>
        <w:tabs>
          <w:tab w:val="num" w:pos="6499"/>
        </w:tabs>
        <w:ind w:left="6499" w:hanging="360"/>
      </w:pPr>
      <w:rPr>
        <w:rFonts w:ascii="Wingdings" w:hAnsi="Wingdings" w:hint="default"/>
        <w:sz w:val="20"/>
      </w:rPr>
    </w:lvl>
  </w:abstractNum>
  <w:abstractNum w:abstractNumId="24" w15:restartNumberingAfterBreak="0">
    <w:nsid w:val="50080759"/>
    <w:multiLevelType w:val="hybridMultilevel"/>
    <w:tmpl w:val="8AE4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3824D4"/>
    <w:multiLevelType w:val="hybridMultilevel"/>
    <w:tmpl w:val="3AE00706"/>
    <w:lvl w:ilvl="0" w:tplc="24701EC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8C3682"/>
    <w:multiLevelType w:val="hybridMultilevel"/>
    <w:tmpl w:val="476450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8FC740B"/>
    <w:multiLevelType w:val="hybridMultilevel"/>
    <w:tmpl w:val="5176AA48"/>
    <w:lvl w:ilvl="0" w:tplc="C6CC285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8" w15:restartNumberingAfterBreak="0">
    <w:nsid w:val="63BC633D"/>
    <w:multiLevelType w:val="hybridMultilevel"/>
    <w:tmpl w:val="E60A9FF6"/>
    <w:lvl w:ilvl="0" w:tplc="2EFAB48E">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7C66D06"/>
    <w:multiLevelType w:val="hybridMultilevel"/>
    <w:tmpl w:val="B9A8D736"/>
    <w:lvl w:ilvl="0" w:tplc="58FC3EA8">
      <w:start w:val="1"/>
      <w:numFmt w:val="lowerLetter"/>
      <w:lvlText w:val="%1."/>
      <w:lvlJc w:val="left"/>
      <w:pPr>
        <w:ind w:left="1440" w:hanging="360"/>
      </w:pPr>
      <w:rPr>
        <w:rFonts w:ascii="Calibri" w:eastAsia="Calibri" w:hAnsi="Calibri" w:cs="Calibri" w:hint="default"/>
        <w:w w:val="99"/>
        <w:sz w:val="24"/>
        <w:szCs w:val="24"/>
        <w:lang w:val="id" w:eastAsia="id" w:bidi="id"/>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A1B657D"/>
    <w:multiLevelType w:val="hybridMultilevel"/>
    <w:tmpl w:val="61AA193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6B9F7A1F"/>
    <w:multiLevelType w:val="hybridMultilevel"/>
    <w:tmpl w:val="79AEA372"/>
    <w:lvl w:ilvl="0" w:tplc="F6F8399C">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0134939"/>
    <w:multiLevelType w:val="multilevel"/>
    <w:tmpl w:val="D11A919E"/>
    <w:lvl w:ilvl="0">
      <w:start w:val="1"/>
      <w:numFmt w:val="decimal"/>
      <w:lvlText w:val="%1."/>
      <w:lvlJc w:val="left"/>
      <w:pPr>
        <w:ind w:left="720" w:hanging="360"/>
      </w:pPr>
    </w:lvl>
    <w:lvl w:ilvl="1">
      <w:start w:val="1"/>
      <w:numFmt w:val="decimal"/>
      <w:isLgl/>
      <w:lvlText w:val="%1.%2."/>
      <w:lvlJc w:val="left"/>
      <w:pPr>
        <w:ind w:left="1099" w:hanging="720"/>
      </w:pPr>
      <w:rPr>
        <w:rFonts w:hint="default"/>
      </w:rPr>
    </w:lvl>
    <w:lvl w:ilvl="2">
      <w:start w:val="1"/>
      <w:numFmt w:val="decimal"/>
      <w:isLgl/>
      <w:lvlText w:val="%1.%2.%3."/>
      <w:lvlJc w:val="left"/>
      <w:pPr>
        <w:ind w:left="1118" w:hanging="720"/>
      </w:pPr>
      <w:rPr>
        <w:rFonts w:hint="default"/>
      </w:rPr>
    </w:lvl>
    <w:lvl w:ilvl="3">
      <w:start w:val="1"/>
      <w:numFmt w:val="decimal"/>
      <w:isLgl/>
      <w:lvlText w:val="%1.%2.%3.%4."/>
      <w:lvlJc w:val="left"/>
      <w:pPr>
        <w:ind w:left="1497" w:hanging="1080"/>
      </w:pPr>
      <w:rPr>
        <w:rFonts w:hint="default"/>
      </w:rPr>
    </w:lvl>
    <w:lvl w:ilvl="4">
      <w:start w:val="1"/>
      <w:numFmt w:val="decimal"/>
      <w:isLgl/>
      <w:lvlText w:val="%1.%2.%3.%4.%5."/>
      <w:lvlJc w:val="left"/>
      <w:pPr>
        <w:ind w:left="1516" w:hanging="1080"/>
      </w:pPr>
      <w:rPr>
        <w:rFonts w:hint="default"/>
      </w:rPr>
    </w:lvl>
    <w:lvl w:ilvl="5">
      <w:start w:val="1"/>
      <w:numFmt w:val="decimal"/>
      <w:isLgl/>
      <w:lvlText w:val="%1.%2.%3.%4.%5.%6."/>
      <w:lvlJc w:val="left"/>
      <w:pPr>
        <w:ind w:left="1895" w:hanging="1440"/>
      </w:pPr>
      <w:rPr>
        <w:rFonts w:hint="default"/>
      </w:rPr>
    </w:lvl>
    <w:lvl w:ilvl="6">
      <w:start w:val="1"/>
      <w:numFmt w:val="decimal"/>
      <w:isLgl/>
      <w:lvlText w:val="%1.%2.%3.%4.%5.%6.%7."/>
      <w:lvlJc w:val="left"/>
      <w:pPr>
        <w:ind w:left="1914" w:hanging="1440"/>
      </w:pPr>
      <w:rPr>
        <w:rFonts w:hint="default"/>
      </w:rPr>
    </w:lvl>
    <w:lvl w:ilvl="7">
      <w:start w:val="1"/>
      <w:numFmt w:val="decimal"/>
      <w:isLgl/>
      <w:lvlText w:val="%1.%2.%3.%4.%5.%6.%7.%8."/>
      <w:lvlJc w:val="left"/>
      <w:pPr>
        <w:ind w:left="2293" w:hanging="1800"/>
      </w:pPr>
      <w:rPr>
        <w:rFonts w:hint="default"/>
      </w:rPr>
    </w:lvl>
    <w:lvl w:ilvl="8">
      <w:start w:val="1"/>
      <w:numFmt w:val="decimal"/>
      <w:isLgl/>
      <w:lvlText w:val="%1.%2.%3.%4.%5.%6.%7.%8.%9."/>
      <w:lvlJc w:val="left"/>
      <w:pPr>
        <w:ind w:left="2312" w:hanging="1800"/>
      </w:pPr>
      <w:rPr>
        <w:rFonts w:hint="default"/>
      </w:rPr>
    </w:lvl>
  </w:abstractNum>
  <w:abstractNum w:abstractNumId="33" w15:restartNumberingAfterBreak="0">
    <w:nsid w:val="7A1D743A"/>
    <w:multiLevelType w:val="hybridMultilevel"/>
    <w:tmpl w:val="C7CA3CC0"/>
    <w:lvl w:ilvl="0" w:tplc="90D4B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F22E54"/>
    <w:multiLevelType w:val="hybridMultilevel"/>
    <w:tmpl w:val="C4B27836"/>
    <w:lvl w:ilvl="0" w:tplc="4EE4F2F0">
      <w:start w:val="1"/>
      <w:numFmt w:val="decimal"/>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15:restartNumberingAfterBreak="0">
    <w:nsid w:val="7DBA1E3E"/>
    <w:multiLevelType w:val="hybridMultilevel"/>
    <w:tmpl w:val="7334191E"/>
    <w:lvl w:ilvl="0" w:tplc="72CA25B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7DFD298D"/>
    <w:multiLevelType w:val="multilevel"/>
    <w:tmpl w:val="9F3C2F90"/>
    <w:lvl w:ilvl="0">
      <w:start w:val="1"/>
      <w:numFmt w:val="bullet"/>
      <w:lvlText w:val=""/>
      <w:lvlJc w:val="left"/>
      <w:pPr>
        <w:tabs>
          <w:tab w:val="num" w:pos="739"/>
        </w:tabs>
        <w:ind w:left="739" w:hanging="360"/>
      </w:pPr>
      <w:rPr>
        <w:rFonts w:ascii="Symbol" w:hAnsi="Symbol" w:hint="default"/>
        <w:sz w:val="20"/>
      </w:rPr>
    </w:lvl>
    <w:lvl w:ilvl="1">
      <w:start w:val="1"/>
      <w:numFmt w:val="decimalFullWidth"/>
      <w:lvlText w:val="%2."/>
      <w:lvlJc w:val="left"/>
      <w:pPr>
        <w:ind w:left="1459" w:hanging="360"/>
      </w:pPr>
      <w:rPr>
        <w:rFonts w:hint="default"/>
        <w:b/>
      </w:rPr>
    </w:lvl>
    <w:lvl w:ilvl="2" w:tentative="1">
      <w:start w:val="1"/>
      <w:numFmt w:val="bullet"/>
      <w:lvlText w:val=""/>
      <w:lvlJc w:val="left"/>
      <w:pPr>
        <w:tabs>
          <w:tab w:val="num" w:pos="2179"/>
        </w:tabs>
        <w:ind w:left="2179" w:hanging="360"/>
      </w:pPr>
      <w:rPr>
        <w:rFonts w:ascii="Wingdings" w:hAnsi="Wingdings" w:hint="default"/>
        <w:sz w:val="20"/>
      </w:rPr>
    </w:lvl>
    <w:lvl w:ilvl="3" w:tentative="1">
      <w:start w:val="1"/>
      <w:numFmt w:val="bullet"/>
      <w:lvlText w:val=""/>
      <w:lvlJc w:val="left"/>
      <w:pPr>
        <w:tabs>
          <w:tab w:val="num" w:pos="2899"/>
        </w:tabs>
        <w:ind w:left="2899" w:hanging="360"/>
      </w:pPr>
      <w:rPr>
        <w:rFonts w:ascii="Wingdings" w:hAnsi="Wingdings" w:hint="default"/>
        <w:sz w:val="20"/>
      </w:rPr>
    </w:lvl>
    <w:lvl w:ilvl="4" w:tentative="1">
      <w:start w:val="1"/>
      <w:numFmt w:val="bullet"/>
      <w:lvlText w:val=""/>
      <w:lvlJc w:val="left"/>
      <w:pPr>
        <w:tabs>
          <w:tab w:val="num" w:pos="3619"/>
        </w:tabs>
        <w:ind w:left="3619" w:hanging="360"/>
      </w:pPr>
      <w:rPr>
        <w:rFonts w:ascii="Wingdings" w:hAnsi="Wingdings" w:hint="default"/>
        <w:sz w:val="20"/>
      </w:rPr>
    </w:lvl>
    <w:lvl w:ilvl="5" w:tentative="1">
      <w:start w:val="1"/>
      <w:numFmt w:val="bullet"/>
      <w:lvlText w:val=""/>
      <w:lvlJc w:val="left"/>
      <w:pPr>
        <w:tabs>
          <w:tab w:val="num" w:pos="4339"/>
        </w:tabs>
        <w:ind w:left="4339" w:hanging="360"/>
      </w:pPr>
      <w:rPr>
        <w:rFonts w:ascii="Wingdings" w:hAnsi="Wingdings" w:hint="default"/>
        <w:sz w:val="20"/>
      </w:rPr>
    </w:lvl>
    <w:lvl w:ilvl="6" w:tentative="1">
      <w:start w:val="1"/>
      <w:numFmt w:val="bullet"/>
      <w:lvlText w:val=""/>
      <w:lvlJc w:val="left"/>
      <w:pPr>
        <w:tabs>
          <w:tab w:val="num" w:pos="5059"/>
        </w:tabs>
        <w:ind w:left="5059" w:hanging="360"/>
      </w:pPr>
      <w:rPr>
        <w:rFonts w:ascii="Wingdings" w:hAnsi="Wingdings" w:hint="default"/>
        <w:sz w:val="20"/>
      </w:rPr>
    </w:lvl>
    <w:lvl w:ilvl="7" w:tentative="1">
      <w:start w:val="1"/>
      <w:numFmt w:val="bullet"/>
      <w:lvlText w:val=""/>
      <w:lvlJc w:val="left"/>
      <w:pPr>
        <w:tabs>
          <w:tab w:val="num" w:pos="5779"/>
        </w:tabs>
        <w:ind w:left="5779" w:hanging="360"/>
      </w:pPr>
      <w:rPr>
        <w:rFonts w:ascii="Wingdings" w:hAnsi="Wingdings" w:hint="default"/>
        <w:sz w:val="20"/>
      </w:rPr>
    </w:lvl>
    <w:lvl w:ilvl="8" w:tentative="1">
      <w:start w:val="1"/>
      <w:numFmt w:val="bullet"/>
      <w:lvlText w:val=""/>
      <w:lvlJc w:val="left"/>
      <w:pPr>
        <w:tabs>
          <w:tab w:val="num" w:pos="6499"/>
        </w:tabs>
        <w:ind w:left="6499" w:hanging="360"/>
      </w:pPr>
      <w:rPr>
        <w:rFonts w:ascii="Wingdings" w:hAnsi="Wingdings" w:hint="default"/>
        <w:sz w:val="20"/>
      </w:rPr>
    </w:lvl>
  </w:abstractNum>
  <w:abstractNum w:abstractNumId="37" w15:restartNumberingAfterBreak="0">
    <w:nsid w:val="7F454C6C"/>
    <w:multiLevelType w:val="multilevel"/>
    <w:tmpl w:val="06F67A30"/>
    <w:lvl w:ilvl="0">
      <w:start w:val="1"/>
      <w:numFmt w:val="decimal"/>
      <w:lvlText w:val="%1."/>
      <w:lvlJc w:val="left"/>
      <w:pPr>
        <w:ind w:left="1800" w:hanging="360"/>
      </w:pPr>
    </w:lvl>
    <w:lvl w:ilvl="1">
      <w:start w:val="10"/>
      <w:numFmt w:val="decimal"/>
      <w:isLgl/>
      <w:lvlText w:val="%1.%2"/>
      <w:lvlJc w:val="left"/>
      <w:pPr>
        <w:ind w:left="1890" w:hanging="45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num w:numId="1">
    <w:abstractNumId w:val="23"/>
  </w:num>
  <w:num w:numId="2">
    <w:abstractNumId w:val="19"/>
  </w:num>
  <w:num w:numId="3">
    <w:abstractNumId w:val="12"/>
  </w:num>
  <w:num w:numId="4">
    <w:abstractNumId w:val="37"/>
  </w:num>
  <w:num w:numId="5">
    <w:abstractNumId w:val="30"/>
  </w:num>
  <w:num w:numId="6">
    <w:abstractNumId w:val="21"/>
  </w:num>
  <w:num w:numId="7">
    <w:abstractNumId w:val="32"/>
  </w:num>
  <w:num w:numId="8">
    <w:abstractNumId w:val="26"/>
  </w:num>
  <w:num w:numId="9">
    <w:abstractNumId w:val="36"/>
  </w:num>
  <w:num w:numId="10">
    <w:abstractNumId w:val="20"/>
  </w:num>
  <w:num w:numId="11">
    <w:abstractNumId w:val="28"/>
  </w:num>
  <w:num w:numId="12">
    <w:abstractNumId w:val="17"/>
  </w:num>
  <w:num w:numId="13">
    <w:abstractNumId w:val="13"/>
  </w:num>
  <w:num w:numId="14">
    <w:abstractNumId w:val="18"/>
  </w:num>
  <w:num w:numId="15">
    <w:abstractNumId w:val="16"/>
  </w:num>
  <w:num w:numId="16">
    <w:abstractNumId w:val="14"/>
  </w:num>
  <w:num w:numId="17">
    <w:abstractNumId w:val="29"/>
  </w:num>
  <w:num w:numId="18">
    <w:abstractNumId w:val="25"/>
  </w:num>
  <w:num w:numId="19">
    <w:abstractNumId w:val="33"/>
  </w:num>
  <w:num w:numId="20">
    <w:abstractNumId w:val="8"/>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
  </w:num>
  <w:num w:numId="31">
    <w:abstractNumId w:val="9"/>
  </w:num>
  <w:num w:numId="32">
    <w:abstractNumId w:val="6"/>
  </w:num>
  <w:num w:numId="33">
    <w:abstractNumId w:val="24"/>
  </w:num>
  <w:num w:numId="34">
    <w:abstractNumId w:val="15"/>
  </w:num>
  <w:num w:numId="35">
    <w:abstractNumId w:val="22"/>
  </w:num>
  <w:num w:numId="36">
    <w:abstractNumId w:val="27"/>
  </w:num>
  <w:num w:numId="37">
    <w:abstractNumId w:val="31"/>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84"/>
    <w:rsid w:val="002213E0"/>
    <w:rsid w:val="00672092"/>
    <w:rsid w:val="00BF1BD0"/>
    <w:rsid w:val="00F57E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9B3D"/>
  <w15:chartTrackingRefBased/>
  <w15:docId w15:val="{69BBC59B-CF96-4B2B-95E7-0DBD3795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E84"/>
    <w:pPr>
      <w:jc w:val="right"/>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57E84"/>
    <w:pPr>
      <w:spacing w:after="0" w:line="240" w:lineRule="auto"/>
    </w:pPr>
    <w:rPr>
      <w:sz w:val="20"/>
      <w:szCs w:val="20"/>
    </w:rPr>
  </w:style>
  <w:style w:type="character" w:customStyle="1" w:styleId="FootnoteTextChar">
    <w:name w:val="Footnote Text Char"/>
    <w:basedOn w:val="DefaultParagraphFont"/>
    <w:link w:val="FootnoteText"/>
    <w:uiPriority w:val="99"/>
    <w:rsid w:val="00F57E84"/>
    <w:rPr>
      <w:sz w:val="20"/>
      <w:szCs w:val="20"/>
      <w:lang w:val="fr-FR"/>
    </w:rPr>
  </w:style>
  <w:style w:type="character" w:styleId="FootnoteReference">
    <w:name w:val="footnote reference"/>
    <w:basedOn w:val="DefaultParagraphFont"/>
    <w:uiPriority w:val="99"/>
    <w:semiHidden/>
    <w:unhideWhenUsed/>
    <w:rsid w:val="00F57E84"/>
    <w:rPr>
      <w:vertAlign w:val="superscript"/>
    </w:rPr>
  </w:style>
  <w:style w:type="paragraph" w:styleId="Header">
    <w:name w:val="header"/>
    <w:basedOn w:val="Normal"/>
    <w:link w:val="HeaderChar"/>
    <w:uiPriority w:val="99"/>
    <w:unhideWhenUsed/>
    <w:rsid w:val="00F57E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7E84"/>
    <w:rPr>
      <w:lang w:val="fr-FR"/>
    </w:rPr>
  </w:style>
  <w:style w:type="paragraph" w:styleId="Footer">
    <w:name w:val="footer"/>
    <w:basedOn w:val="Normal"/>
    <w:link w:val="FooterChar"/>
    <w:uiPriority w:val="99"/>
    <w:unhideWhenUsed/>
    <w:rsid w:val="00F57E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7E84"/>
    <w:rPr>
      <w:lang w:val="fr-FR"/>
    </w:rPr>
  </w:style>
  <w:style w:type="character" w:styleId="Hyperlink">
    <w:name w:val="Hyperlink"/>
    <w:basedOn w:val="DefaultParagraphFont"/>
    <w:uiPriority w:val="99"/>
    <w:unhideWhenUsed/>
    <w:rsid w:val="00F57E84"/>
    <w:rPr>
      <w:color w:val="0000FF"/>
      <w:u w:val="single"/>
    </w:rPr>
  </w:style>
  <w:style w:type="character" w:styleId="PageNumber">
    <w:name w:val="page number"/>
    <w:basedOn w:val="DefaultParagraphFont"/>
    <w:rsid w:val="00F57E84"/>
  </w:style>
  <w:style w:type="paragraph" w:styleId="ListParagraph">
    <w:name w:val="List Paragraph"/>
    <w:basedOn w:val="Normal"/>
    <w:link w:val="ListParagraphChar"/>
    <w:uiPriority w:val="34"/>
    <w:qFormat/>
    <w:rsid w:val="00F57E84"/>
    <w:pPr>
      <w:spacing w:after="200" w:line="276" w:lineRule="auto"/>
      <w:ind w:left="720"/>
      <w:contextualSpacing/>
      <w:jc w:val="left"/>
    </w:pPr>
    <w:rPr>
      <w:rFonts w:ascii="Sakkal Majalla" w:eastAsia="Calibri" w:hAnsi="Sakkal Majalla" w:cs="Sakkal Majalla"/>
      <w:sz w:val="28"/>
      <w:szCs w:val="32"/>
      <w:lang w:val="id-ID"/>
    </w:rPr>
  </w:style>
  <w:style w:type="paragraph" w:styleId="NoSpacing">
    <w:name w:val="No Spacing"/>
    <w:uiPriority w:val="1"/>
    <w:qFormat/>
    <w:rsid w:val="00F57E84"/>
    <w:pPr>
      <w:spacing w:after="0" w:line="240" w:lineRule="auto"/>
    </w:pPr>
    <w:rPr>
      <w:rFonts w:ascii="Sakkal Majalla" w:eastAsia="Calibri" w:hAnsi="Sakkal Majalla" w:cs="Sakkal Majalla"/>
      <w:sz w:val="28"/>
      <w:szCs w:val="32"/>
      <w:lang w:val="id-ID"/>
    </w:rPr>
  </w:style>
  <w:style w:type="character" w:styleId="Strong">
    <w:name w:val="Strong"/>
    <w:basedOn w:val="DefaultParagraphFont"/>
    <w:uiPriority w:val="22"/>
    <w:qFormat/>
    <w:rsid w:val="00F57E84"/>
    <w:rPr>
      <w:b/>
      <w:bCs/>
    </w:rPr>
  </w:style>
  <w:style w:type="character" w:styleId="UnresolvedMention">
    <w:name w:val="Unresolved Mention"/>
    <w:basedOn w:val="DefaultParagraphFont"/>
    <w:uiPriority w:val="99"/>
    <w:semiHidden/>
    <w:unhideWhenUsed/>
    <w:rsid w:val="00F57E84"/>
    <w:rPr>
      <w:color w:val="605E5C"/>
      <w:shd w:val="clear" w:color="auto" w:fill="E1DFDD"/>
    </w:rPr>
  </w:style>
  <w:style w:type="paragraph" w:customStyle="1" w:styleId="Default">
    <w:name w:val="Default"/>
    <w:rsid w:val="00F57E84"/>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ListParagraphChar">
    <w:name w:val="List Paragraph Char"/>
    <w:link w:val="ListParagraph"/>
    <w:uiPriority w:val="34"/>
    <w:rsid w:val="00F57E84"/>
    <w:rPr>
      <w:rFonts w:ascii="Sakkal Majalla" w:eastAsia="Calibri" w:hAnsi="Sakkal Majalla" w:cs="Sakkal Majalla"/>
      <w:sz w:val="28"/>
      <w:szCs w:val="32"/>
      <w:lang w:val="id-ID"/>
    </w:rPr>
  </w:style>
  <w:style w:type="paragraph" w:styleId="NormalWeb">
    <w:name w:val="Normal (Web)"/>
    <w:basedOn w:val="Normal"/>
    <w:uiPriority w:val="99"/>
    <w:unhideWhenUsed/>
    <w:rsid w:val="00F57E84"/>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F57E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marudin.ntbe@gmail.com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3423</Words>
  <Characters>19513</Characters>
  <Application>Microsoft Office Word</Application>
  <DocSecurity>0</DocSecurity>
  <Lines>162</Lines>
  <Paragraphs>45</Paragraphs>
  <ScaleCrop>false</ScaleCrop>
  <Company/>
  <LinksUpToDate>false</LinksUpToDate>
  <CharactersWithSpaces>22891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62819</dc:creator>
  <cp:keywords/>
  <dc:description/>
  <cp:lastModifiedBy>62819</cp:lastModifiedBy>
  <cp:revision>2</cp:revision>
  <dcterms:created xsi:type="dcterms:W3CDTF">2020-06-17T13:21:00Z</dcterms:created>
  <dcterms:modified xsi:type="dcterms:W3CDTF">2020-06-20T09:01:00Z</dcterms:modified>
</cp:coreProperties>
</file>